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8C8F" w14:textId="35886744" w:rsidR="00DC20EF" w:rsidRPr="004307E2" w:rsidRDefault="00DC20EF">
      <w:pPr>
        <w:rPr>
          <w:rFonts w:ascii="Calibri" w:hAnsi="Calibri" w:cs="Calibri"/>
          <w:szCs w:val="28"/>
        </w:rPr>
      </w:pPr>
      <w:r w:rsidRPr="004307E2">
        <w:rPr>
          <w:rFonts w:ascii="Calibri" w:hAnsi="Calibri" w:cs="Calibri"/>
          <w:szCs w:val="28"/>
        </w:rPr>
        <w:t xml:space="preserve">Acronyms </w:t>
      </w:r>
    </w:p>
    <w:p w14:paraId="6D862F6B" w14:textId="77777777" w:rsidR="00DC20EF" w:rsidRPr="004307E2" w:rsidRDefault="00DC20EF">
      <w:pPr>
        <w:rPr>
          <w:rFonts w:ascii="Calibri" w:hAnsi="Calibri" w:cs="Calibri"/>
          <w:szCs w:val="28"/>
        </w:rPr>
      </w:pPr>
    </w:p>
    <w:tbl>
      <w:tblPr>
        <w:tblStyle w:val="TableGrid"/>
        <w:tblW w:w="0" w:type="auto"/>
        <w:tblLook w:val="04A0" w:firstRow="1" w:lastRow="0" w:firstColumn="1" w:lastColumn="0" w:noHBand="0" w:noVBand="1"/>
      </w:tblPr>
      <w:tblGrid>
        <w:gridCol w:w="1615"/>
        <w:gridCol w:w="7735"/>
      </w:tblGrid>
      <w:tr w:rsidR="007854FB" w:rsidRPr="004307E2" w14:paraId="42174F8A" w14:textId="77777777" w:rsidTr="007854FB">
        <w:tc>
          <w:tcPr>
            <w:tcW w:w="1615" w:type="dxa"/>
          </w:tcPr>
          <w:p w14:paraId="7AE3326A" w14:textId="62B6A700" w:rsidR="007854FB" w:rsidRPr="004307E2" w:rsidRDefault="007854FB" w:rsidP="00DC20EF">
            <w:pPr>
              <w:rPr>
                <w:rFonts w:ascii="Calibri" w:hAnsi="Calibri" w:cs="Calibri"/>
                <w:szCs w:val="28"/>
              </w:rPr>
            </w:pPr>
            <w:r w:rsidRPr="004307E2">
              <w:rPr>
                <w:rFonts w:ascii="Calibri" w:hAnsi="Calibri" w:cs="Calibri"/>
                <w:szCs w:val="28"/>
              </w:rPr>
              <w:t>CSMA/CD</w:t>
            </w:r>
          </w:p>
        </w:tc>
        <w:tc>
          <w:tcPr>
            <w:tcW w:w="7735" w:type="dxa"/>
          </w:tcPr>
          <w:p w14:paraId="7911FCAC" w14:textId="00E05060" w:rsidR="007854FB" w:rsidRPr="004307E2" w:rsidRDefault="007854FB">
            <w:pPr>
              <w:rPr>
                <w:rFonts w:ascii="Calibri" w:hAnsi="Calibri" w:cs="Calibri"/>
                <w:szCs w:val="28"/>
              </w:rPr>
            </w:pPr>
            <w:r w:rsidRPr="004307E2">
              <w:rPr>
                <w:rFonts w:ascii="Calibri" w:hAnsi="Calibri" w:cs="Calibri"/>
                <w:szCs w:val="28"/>
              </w:rPr>
              <w:t>Carrier Sense Multiple Access with Collision Detection</w:t>
            </w:r>
          </w:p>
        </w:tc>
      </w:tr>
      <w:tr w:rsidR="007854FB" w:rsidRPr="004307E2" w14:paraId="240C9A6A" w14:textId="77777777" w:rsidTr="007854FB">
        <w:tc>
          <w:tcPr>
            <w:tcW w:w="1615" w:type="dxa"/>
          </w:tcPr>
          <w:p w14:paraId="1353411E" w14:textId="20C2CBF2" w:rsidR="007854FB" w:rsidRPr="004307E2" w:rsidRDefault="007854FB">
            <w:pPr>
              <w:rPr>
                <w:rFonts w:ascii="Calibri" w:hAnsi="Calibri" w:cs="Calibri"/>
                <w:szCs w:val="28"/>
              </w:rPr>
            </w:pPr>
            <w:r w:rsidRPr="004307E2">
              <w:rPr>
                <w:rFonts w:ascii="Calibri" w:hAnsi="Calibri" w:cs="Calibri"/>
                <w:szCs w:val="28"/>
              </w:rPr>
              <w:t>CAM</w:t>
            </w:r>
          </w:p>
        </w:tc>
        <w:tc>
          <w:tcPr>
            <w:tcW w:w="7735" w:type="dxa"/>
          </w:tcPr>
          <w:p w14:paraId="7BF5E985" w14:textId="41BFB3A3" w:rsidR="007854FB" w:rsidRPr="004307E2" w:rsidRDefault="007854FB" w:rsidP="007854FB">
            <w:pPr>
              <w:rPr>
                <w:rFonts w:ascii="Calibri" w:hAnsi="Calibri" w:cs="Calibri"/>
                <w:szCs w:val="28"/>
              </w:rPr>
            </w:pPr>
            <w:r w:rsidRPr="004307E2">
              <w:rPr>
                <w:rFonts w:ascii="Calibri" w:hAnsi="Calibri" w:cs="Calibri"/>
                <w:szCs w:val="28"/>
              </w:rPr>
              <w:t>Content Addressable Memory</w:t>
            </w:r>
          </w:p>
        </w:tc>
      </w:tr>
      <w:tr w:rsidR="007854FB" w:rsidRPr="004307E2" w14:paraId="4DFE41BE" w14:textId="77777777" w:rsidTr="007854FB">
        <w:tc>
          <w:tcPr>
            <w:tcW w:w="1615" w:type="dxa"/>
          </w:tcPr>
          <w:p w14:paraId="128C9B2B" w14:textId="19124719" w:rsidR="007854FB" w:rsidRPr="004307E2" w:rsidRDefault="007854FB">
            <w:pPr>
              <w:rPr>
                <w:rFonts w:ascii="Calibri" w:hAnsi="Calibri" w:cs="Calibri"/>
                <w:szCs w:val="28"/>
              </w:rPr>
            </w:pPr>
            <w:r w:rsidRPr="004307E2">
              <w:rPr>
                <w:rFonts w:ascii="Calibri" w:hAnsi="Calibri" w:cs="Calibri"/>
                <w:szCs w:val="28"/>
              </w:rPr>
              <w:t>TCAM</w:t>
            </w:r>
          </w:p>
        </w:tc>
        <w:tc>
          <w:tcPr>
            <w:tcW w:w="7735" w:type="dxa"/>
          </w:tcPr>
          <w:p w14:paraId="37297F1D" w14:textId="13F3C9FF" w:rsidR="007854FB" w:rsidRPr="004307E2" w:rsidRDefault="007854FB">
            <w:pPr>
              <w:rPr>
                <w:rFonts w:ascii="Calibri" w:hAnsi="Calibri" w:cs="Calibri"/>
                <w:szCs w:val="28"/>
              </w:rPr>
            </w:pPr>
            <w:r w:rsidRPr="004307E2">
              <w:rPr>
                <w:rFonts w:ascii="Calibri" w:hAnsi="Calibri" w:cs="Calibri"/>
                <w:szCs w:val="28"/>
              </w:rPr>
              <w:t>Ternary CAM</w:t>
            </w:r>
          </w:p>
        </w:tc>
      </w:tr>
      <w:tr w:rsidR="007854FB" w:rsidRPr="004307E2" w14:paraId="0CDDD15B" w14:textId="77777777" w:rsidTr="007854FB">
        <w:tc>
          <w:tcPr>
            <w:tcW w:w="1615" w:type="dxa"/>
          </w:tcPr>
          <w:p w14:paraId="2E2CF76E" w14:textId="54CDD561" w:rsidR="007854FB" w:rsidRPr="004307E2" w:rsidRDefault="007854FB">
            <w:pPr>
              <w:rPr>
                <w:rFonts w:ascii="Calibri" w:hAnsi="Calibri" w:cs="Calibri"/>
                <w:szCs w:val="28"/>
              </w:rPr>
            </w:pPr>
            <w:r w:rsidRPr="004307E2">
              <w:rPr>
                <w:rFonts w:ascii="Calibri" w:hAnsi="Calibri" w:cs="Calibri"/>
                <w:szCs w:val="28"/>
              </w:rPr>
              <w:t>ACL</w:t>
            </w:r>
          </w:p>
        </w:tc>
        <w:tc>
          <w:tcPr>
            <w:tcW w:w="7735" w:type="dxa"/>
          </w:tcPr>
          <w:p w14:paraId="0E1D15E6" w14:textId="28E3C57A" w:rsidR="007854FB" w:rsidRPr="004307E2" w:rsidRDefault="007854FB">
            <w:pPr>
              <w:rPr>
                <w:rFonts w:ascii="Calibri" w:hAnsi="Calibri" w:cs="Calibri"/>
                <w:szCs w:val="28"/>
              </w:rPr>
            </w:pPr>
            <w:r w:rsidRPr="004307E2">
              <w:rPr>
                <w:rFonts w:ascii="Calibri" w:hAnsi="Calibri" w:cs="Calibri"/>
                <w:szCs w:val="28"/>
              </w:rPr>
              <w:t>Access Control List</w:t>
            </w:r>
          </w:p>
        </w:tc>
      </w:tr>
      <w:tr w:rsidR="007854FB" w:rsidRPr="004307E2" w14:paraId="52AAB627" w14:textId="77777777" w:rsidTr="007854FB">
        <w:tc>
          <w:tcPr>
            <w:tcW w:w="1615" w:type="dxa"/>
          </w:tcPr>
          <w:p w14:paraId="34B53766" w14:textId="446695A6" w:rsidR="007854FB" w:rsidRPr="004307E2" w:rsidRDefault="007854FB">
            <w:pPr>
              <w:rPr>
                <w:rFonts w:ascii="Calibri" w:hAnsi="Calibri" w:cs="Calibri"/>
                <w:szCs w:val="28"/>
              </w:rPr>
            </w:pPr>
            <w:r w:rsidRPr="004307E2">
              <w:rPr>
                <w:rFonts w:ascii="Calibri" w:hAnsi="Calibri" w:cs="Calibri"/>
                <w:szCs w:val="28"/>
              </w:rPr>
              <w:t>ICMP</w:t>
            </w:r>
          </w:p>
        </w:tc>
        <w:tc>
          <w:tcPr>
            <w:tcW w:w="7735" w:type="dxa"/>
          </w:tcPr>
          <w:p w14:paraId="271B0565" w14:textId="6B294313" w:rsidR="007854FB" w:rsidRPr="004307E2" w:rsidRDefault="007854FB">
            <w:pPr>
              <w:rPr>
                <w:rFonts w:ascii="Calibri" w:hAnsi="Calibri" w:cs="Calibri"/>
                <w:szCs w:val="28"/>
              </w:rPr>
            </w:pPr>
            <w:r w:rsidRPr="004307E2">
              <w:rPr>
                <w:rFonts w:ascii="Calibri" w:hAnsi="Calibri" w:cs="Calibri"/>
                <w:szCs w:val="28"/>
              </w:rPr>
              <w:t>Internet Control Message Protocol</w:t>
            </w:r>
          </w:p>
        </w:tc>
      </w:tr>
      <w:tr w:rsidR="007854FB" w:rsidRPr="004307E2" w14:paraId="262BC012" w14:textId="77777777" w:rsidTr="007854FB">
        <w:tc>
          <w:tcPr>
            <w:tcW w:w="1615" w:type="dxa"/>
          </w:tcPr>
          <w:p w14:paraId="7A1AD46D" w14:textId="0E6C7F1E" w:rsidR="007854FB" w:rsidRPr="004307E2" w:rsidRDefault="007854FB">
            <w:pPr>
              <w:rPr>
                <w:rFonts w:ascii="Calibri" w:hAnsi="Calibri" w:cs="Calibri"/>
                <w:szCs w:val="28"/>
              </w:rPr>
            </w:pPr>
            <w:r w:rsidRPr="004307E2">
              <w:rPr>
                <w:rFonts w:ascii="Calibri" w:hAnsi="Calibri" w:cs="Calibri"/>
                <w:szCs w:val="28"/>
              </w:rPr>
              <w:t>ASA</w:t>
            </w:r>
          </w:p>
        </w:tc>
        <w:tc>
          <w:tcPr>
            <w:tcW w:w="7735" w:type="dxa"/>
          </w:tcPr>
          <w:p w14:paraId="725446C4" w14:textId="3E792C5D" w:rsidR="007854FB" w:rsidRPr="004307E2" w:rsidRDefault="007854FB">
            <w:pPr>
              <w:rPr>
                <w:rFonts w:ascii="Calibri" w:hAnsi="Calibri" w:cs="Calibri"/>
                <w:szCs w:val="28"/>
              </w:rPr>
            </w:pPr>
            <w:r w:rsidRPr="004307E2">
              <w:rPr>
                <w:rFonts w:ascii="Calibri" w:hAnsi="Calibri" w:cs="Calibri"/>
                <w:szCs w:val="28"/>
              </w:rPr>
              <w:t>Cisco Adaptive Security Appliances (ASAs)</w:t>
            </w:r>
          </w:p>
        </w:tc>
      </w:tr>
      <w:tr w:rsidR="007854FB" w:rsidRPr="004307E2" w14:paraId="1D70246F" w14:textId="77777777" w:rsidTr="007854FB">
        <w:tc>
          <w:tcPr>
            <w:tcW w:w="1615" w:type="dxa"/>
          </w:tcPr>
          <w:p w14:paraId="7774378C" w14:textId="1F46F66A" w:rsidR="007854FB" w:rsidRPr="004307E2" w:rsidRDefault="007854FB">
            <w:pPr>
              <w:rPr>
                <w:rFonts w:ascii="Calibri" w:hAnsi="Calibri" w:cs="Calibri"/>
                <w:szCs w:val="28"/>
              </w:rPr>
            </w:pPr>
            <w:r w:rsidRPr="004307E2">
              <w:rPr>
                <w:rFonts w:ascii="Calibri" w:hAnsi="Calibri" w:cs="Calibri"/>
                <w:szCs w:val="28"/>
              </w:rPr>
              <w:t>VPN</w:t>
            </w:r>
          </w:p>
        </w:tc>
        <w:tc>
          <w:tcPr>
            <w:tcW w:w="7735" w:type="dxa"/>
          </w:tcPr>
          <w:p w14:paraId="4083DADD" w14:textId="76947862" w:rsidR="007854FB" w:rsidRPr="004307E2" w:rsidRDefault="007854FB">
            <w:pPr>
              <w:rPr>
                <w:rFonts w:ascii="Calibri" w:hAnsi="Calibri" w:cs="Calibri"/>
                <w:szCs w:val="28"/>
              </w:rPr>
            </w:pPr>
            <w:r w:rsidRPr="004307E2">
              <w:rPr>
                <w:rFonts w:ascii="Calibri" w:hAnsi="Calibri" w:cs="Calibri"/>
                <w:szCs w:val="28"/>
              </w:rPr>
              <w:t>Virtual Private Network</w:t>
            </w:r>
          </w:p>
        </w:tc>
      </w:tr>
      <w:tr w:rsidR="007854FB" w:rsidRPr="004307E2" w14:paraId="47FF3EE4" w14:textId="77777777" w:rsidTr="007854FB">
        <w:tc>
          <w:tcPr>
            <w:tcW w:w="1615" w:type="dxa"/>
          </w:tcPr>
          <w:p w14:paraId="7232691F" w14:textId="4B2CB296" w:rsidR="007854FB" w:rsidRPr="004307E2" w:rsidRDefault="007854FB">
            <w:pPr>
              <w:rPr>
                <w:rFonts w:ascii="Calibri" w:hAnsi="Calibri" w:cs="Calibri"/>
                <w:szCs w:val="28"/>
              </w:rPr>
            </w:pPr>
            <w:r w:rsidRPr="004307E2">
              <w:rPr>
                <w:rFonts w:ascii="Calibri" w:hAnsi="Calibri" w:cs="Calibri"/>
                <w:szCs w:val="28"/>
              </w:rPr>
              <w:t>IPS</w:t>
            </w:r>
          </w:p>
        </w:tc>
        <w:tc>
          <w:tcPr>
            <w:tcW w:w="7735" w:type="dxa"/>
          </w:tcPr>
          <w:p w14:paraId="12F7D050" w14:textId="0FFC9C00" w:rsidR="007854FB" w:rsidRPr="004307E2" w:rsidRDefault="007854FB">
            <w:pPr>
              <w:rPr>
                <w:rFonts w:ascii="Calibri" w:hAnsi="Calibri" w:cs="Calibri"/>
                <w:szCs w:val="28"/>
              </w:rPr>
            </w:pPr>
            <w:r w:rsidRPr="004307E2">
              <w:rPr>
                <w:rFonts w:ascii="Calibri" w:hAnsi="Calibri" w:cs="Calibri"/>
                <w:szCs w:val="28"/>
              </w:rPr>
              <w:t>Intrusion Prevention System</w:t>
            </w:r>
          </w:p>
        </w:tc>
      </w:tr>
      <w:tr w:rsidR="007854FB" w:rsidRPr="004307E2" w14:paraId="717A6B7D" w14:textId="77777777" w:rsidTr="007854FB">
        <w:tc>
          <w:tcPr>
            <w:tcW w:w="1615" w:type="dxa"/>
          </w:tcPr>
          <w:p w14:paraId="3256592A" w14:textId="4B610AB2" w:rsidR="007854FB" w:rsidRPr="004307E2" w:rsidRDefault="007854FB">
            <w:pPr>
              <w:rPr>
                <w:rFonts w:ascii="Calibri" w:hAnsi="Calibri" w:cs="Calibri"/>
                <w:szCs w:val="28"/>
              </w:rPr>
            </w:pPr>
            <w:r w:rsidRPr="004307E2">
              <w:rPr>
                <w:rFonts w:ascii="Calibri" w:hAnsi="Calibri" w:cs="Calibri"/>
                <w:szCs w:val="28"/>
              </w:rPr>
              <w:t>WAP</w:t>
            </w:r>
          </w:p>
        </w:tc>
        <w:tc>
          <w:tcPr>
            <w:tcW w:w="7735" w:type="dxa"/>
          </w:tcPr>
          <w:p w14:paraId="35A7627F" w14:textId="4DFD2887" w:rsidR="007854FB" w:rsidRPr="004307E2" w:rsidRDefault="007854FB">
            <w:pPr>
              <w:rPr>
                <w:rFonts w:ascii="Calibri" w:hAnsi="Calibri" w:cs="Calibri"/>
                <w:szCs w:val="28"/>
              </w:rPr>
            </w:pPr>
            <w:r w:rsidRPr="004307E2">
              <w:rPr>
                <w:rFonts w:ascii="Calibri" w:hAnsi="Calibri" w:cs="Calibri"/>
                <w:szCs w:val="28"/>
              </w:rPr>
              <w:t>Wireless Access Points</w:t>
            </w:r>
          </w:p>
        </w:tc>
      </w:tr>
      <w:tr w:rsidR="007854FB" w:rsidRPr="004307E2" w14:paraId="6D2A2085" w14:textId="77777777" w:rsidTr="007854FB">
        <w:tc>
          <w:tcPr>
            <w:tcW w:w="1615" w:type="dxa"/>
          </w:tcPr>
          <w:p w14:paraId="4FEBCA9E" w14:textId="087390DD" w:rsidR="007854FB" w:rsidRPr="004307E2" w:rsidRDefault="007854FB">
            <w:pPr>
              <w:rPr>
                <w:rFonts w:ascii="Calibri" w:hAnsi="Calibri" w:cs="Calibri"/>
                <w:szCs w:val="28"/>
              </w:rPr>
            </w:pPr>
            <w:r w:rsidRPr="004307E2">
              <w:rPr>
                <w:rFonts w:ascii="Calibri" w:hAnsi="Calibri" w:cs="Calibri"/>
                <w:szCs w:val="28"/>
              </w:rPr>
              <w:t>WLC</w:t>
            </w:r>
          </w:p>
        </w:tc>
        <w:tc>
          <w:tcPr>
            <w:tcW w:w="7735" w:type="dxa"/>
          </w:tcPr>
          <w:p w14:paraId="23C8E5F1" w14:textId="69713539" w:rsidR="007854FB" w:rsidRPr="004307E2" w:rsidRDefault="007854FB">
            <w:pPr>
              <w:rPr>
                <w:rFonts w:ascii="Calibri" w:hAnsi="Calibri" w:cs="Calibri"/>
                <w:szCs w:val="28"/>
              </w:rPr>
            </w:pPr>
            <w:r w:rsidRPr="004307E2">
              <w:rPr>
                <w:rFonts w:ascii="Calibri" w:hAnsi="Calibri" w:cs="Calibri"/>
                <w:szCs w:val="28"/>
              </w:rPr>
              <w:t>Wireless LAN Controller</w:t>
            </w:r>
          </w:p>
        </w:tc>
      </w:tr>
      <w:tr w:rsidR="007854FB" w:rsidRPr="004307E2" w14:paraId="0C5FA89D" w14:textId="77777777" w:rsidTr="007854FB">
        <w:tc>
          <w:tcPr>
            <w:tcW w:w="1615" w:type="dxa"/>
          </w:tcPr>
          <w:p w14:paraId="07B02023" w14:textId="51C24EA3" w:rsidR="007854FB" w:rsidRPr="004307E2" w:rsidRDefault="007854FB">
            <w:pPr>
              <w:rPr>
                <w:rFonts w:ascii="Calibri" w:hAnsi="Calibri" w:cs="Calibri"/>
                <w:szCs w:val="28"/>
              </w:rPr>
            </w:pPr>
            <w:r w:rsidRPr="004307E2">
              <w:rPr>
                <w:rFonts w:ascii="Calibri" w:hAnsi="Calibri" w:cs="Calibri"/>
                <w:szCs w:val="28"/>
              </w:rPr>
              <w:t>API</w:t>
            </w:r>
          </w:p>
        </w:tc>
        <w:tc>
          <w:tcPr>
            <w:tcW w:w="7735" w:type="dxa"/>
          </w:tcPr>
          <w:p w14:paraId="0ACD987D" w14:textId="1181DAA8" w:rsidR="007854FB" w:rsidRPr="004307E2" w:rsidRDefault="007854FB">
            <w:pPr>
              <w:rPr>
                <w:rFonts w:ascii="Calibri" w:hAnsi="Calibri" w:cs="Calibri"/>
                <w:szCs w:val="28"/>
              </w:rPr>
            </w:pPr>
            <w:r w:rsidRPr="004307E2">
              <w:rPr>
                <w:rFonts w:ascii="Calibri" w:hAnsi="Calibri" w:cs="Calibri"/>
                <w:szCs w:val="28"/>
              </w:rPr>
              <w:t>Application Program Interface</w:t>
            </w:r>
          </w:p>
        </w:tc>
      </w:tr>
      <w:tr w:rsidR="007854FB" w:rsidRPr="004307E2" w14:paraId="6608077E" w14:textId="77777777" w:rsidTr="007854FB">
        <w:tc>
          <w:tcPr>
            <w:tcW w:w="1615" w:type="dxa"/>
          </w:tcPr>
          <w:p w14:paraId="3C306F20" w14:textId="4BB43FD8" w:rsidR="007854FB" w:rsidRPr="004307E2" w:rsidRDefault="007854FB">
            <w:pPr>
              <w:rPr>
                <w:rFonts w:ascii="Calibri" w:hAnsi="Calibri" w:cs="Calibri"/>
                <w:szCs w:val="28"/>
              </w:rPr>
            </w:pPr>
            <w:r w:rsidRPr="004307E2">
              <w:rPr>
                <w:rFonts w:ascii="Calibri" w:hAnsi="Calibri" w:cs="Calibri"/>
                <w:szCs w:val="28"/>
              </w:rPr>
              <w:t>SDN</w:t>
            </w:r>
          </w:p>
        </w:tc>
        <w:tc>
          <w:tcPr>
            <w:tcW w:w="7735" w:type="dxa"/>
          </w:tcPr>
          <w:p w14:paraId="29240607" w14:textId="43E0CD48" w:rsidR="007854FB" w:rsidRPr="004307E2" w:rsidRDefault="007854FB">
            <w:pPr>
              <w:rPr>
                <w:rFonts w:ascii="Calibri" w:hAnsi="Calibri" w:cs="Calibri"/>
                <w:szCs w:val="28"/>
              </w:rPr>
            </w:pPr>
            <w:r w:rsidRPr="004307E2">
              <w:rPr>
                <w:rFonts w:ascii="Calibri" w:hAnsi="Calibri" w:cs="Calibri"/>
                <w:szCs w:val="28"/>
              </w:rPr>
              <w:t>Software-Defined Access Network</w:t>
            </w:r>
          </w:p>
        </w:tc>
      </w:tr>
      <w:tr w:rsidR="007854FB" w:rsidRPr="004307E2" w14:paraId="654640A3" w14:textId="77777777" w:rsidTr="007854FB">
        <w:tc>
          <w:tcPr>
            <w:tcW w:w="1615" w:type="dxa"/>
          </w:tcPr>
          <w:p w14:paraId="2350AF62" w14:textId="01DAEC33" w:rsidR="007854FB" w:rsidRPr="004307E2" w:rsidRDefault="00DC20EF">
            <w:pPr>
              <w:rPr>
                <w:rFonts w:ascii="Calibri" w:hAnsi="Calibri" w:cs="Calibri"/>
                <w:szCs w:val="28"/>
              </w:rPr>
            </w:pPr>
            <w:r w:rsidRPr="004307E2">
              <w:rPr>
                <w:rFonts w:ascii="Calibri" w:hAnsi="Calibri" w:cs="Calibri"/>
                <w:szCs w:val="28"/>
              </w:rPr>
              <w:t>AP</w:t>
            </w:r>
          </w:p>
        </w:tc>
        <w:tc>
          <w:tcPr>
            <w:tcW w:w="7735" w:type="dxa"/>
          </w:tcPr>
          <w:p w14:paraId="696510E6" w14:textId="78E860A1" w:rsidR="007854FB" w:rsidRPr="004307E2" w:rsidRDefault="00DC20EF">
            <w:pPr>
              <w:rPr>
                <w:rFonts w:ascii="Calibri" w:hAnsi="Calibri" w:cs="Calibri"/>
                <w:szCs w:val="28"/>
              </w:rPr>
            </w:pPr>
            <w:r w:rsidRPr="004307E2">
              <w:rPr>
                <w:rFonts w:ascii="Calibri" w:hAnsi="Calibri" w:cs="Calibri"/>
                <w:szCs w:val="28"/>
              </w:rPr>
              <w:t>Access Point</w:t>
            </w:r>
          </w:p>
        </w:tc>
      </w:tr>
      <w:tr w:rsidR="00DC20EF" w:rsidRPr="004307E2" w14:paraId="461F1166" w14:textId="77777777" w:rsidTr="007854FB">
        <w:tc>
          <w:tcPr>
            <w:tcW w:w="1615" w:type="dxa"/>
          </w:tcPr>
          <w:p w14:paraId="1ED46389" w14:textId="1BDE0147" w:rsidR="00DC20EF" w:rsidRPr="004307E2" w:rsidRDefault="00DC20EF">
            <w:pPr>
              <w:rPr>
                <w:rFonts w:ascii="Calibri" w:hAnsi="Calibri" w:cs="Calibri"/>
                <w:szCs w:val="28"/>
              </w:rPr>
            </w:pPr>
            <w:r w:rsidRPr="004307E2">
              <w:rPr>
                <w:rFonts w:ascii="Calibri" w:hAnsi="Calibri" w:cs="Calibri"/>
                <w:szCs w:val="28"/>
              </w:rPr>
              <w:t>LAP</w:t>
            </w:r>
          </w:p>
        </w:tc>
        <w:tc>
          <w:tcPr>
            <w:tcW w:w="7735" w:type="dxa"/>
          </w:tcPr>
          <w:p w14:paraId="54FB41FB" w14:textId="37C6404E" w:rsidR="00DC20EF" w:rsidRPr="004307E2" w:rsidRDefault="00DC20EF">
            <w:pPr>
              <w:rPr>
                <w:rFonts w:ascii="Calibri" w:hAnsi="Calibri" w:cs="Calibri"/>
                <w:szCs w:val="28"/>
              </w:rPr>
            </w:pPr>
            <w:r w:rsidRPr="004307E2">
              <w:rPr>
                <w:rFonts w:ascii="Calibri" w:hAnsi="Calibri" w:cs="Calibri"/>
                <w:szCs w:val="28"/>
              </w:rPr>
              <w:t>Lightweight Access Point</w:t>
            </w:r>
          </w:p>
        </w:tc>
      </w:tr>
      <w:tr w:rsidR="00DC20EF" w:rsidRPr="004307E2" w14:paraId="56EEC0D5" w14:textId="77777777" w:rsidTr="007854FB">
        <w:tc>
          <w:tcPr>
            <w:tcW w:w="1615" w:type="dxa"/>
          </w:tcPr>
          <w:p w14:paraId="51F0589F" w14:textId="5B18CCB3" w:rsidR="00DC20EF" w:rsidRPr="004307E2" w:rsidRDefault="00DC20EF">
            <w:pPr>
              <w:rPr>
                <w:rFonts w:ascii="Calibri" w:hAnsi="Calibri" w:cs="Calibri"/>
                <w:szCs w:val="28"/>
              </w:rPr>
            </w:pPr>
            <w:r w:rsidRPr="004307E2">
              <w:rPr>
                <w:rFonts w:ascii="Calibri" w:hAnsi="Calibri" w:cs="Calibri"/>
                <w:szCs w:val="28"/>
              </w:rPr>
              <w:t>LWAPP</w:t>
            </w:r>
          </w:p>
        </w:tc>
        <w:tc>
          <w:tcPr>
            <w:tcW w:w="7735" w:type="dxa"/>
          </w:tcPr>
          <w:p w14:paraId="0C849FAF" w14:textId="52DA7A08" w:rsidR="00DC20EF" w:rsidRPr="004307E2" w:rsidRDefault="00DC20EF">
            <w:pPr>
              <w:rPr>
                <w:rFonts w:ascii="Calibri" w:hAnsi="Calibri" w:cs="Calibri"/>
                <w:szCs w:val="28"/>
              </w:rPr>
            </w:pPr>
            <w:r w:rsidRPr="004307E2">
              <w:rPr>
                <w:rFonts w:ascii="Calibri" w:hAnsi="Calibri" w:cs="Calibri"/>
                <w:szCs w:val="28"/>
              </w:rPr>
              <w:t>Lightweight Access point Protocol</w:t>
            </w:r>
          </w:p>
        </w:tc>
      </w:tr>
      <w:tr w:rsidR="00265F2D" w:rsidRPr="004307E2" w14:paraId="1FC44661" w14:textId="77777777" w:rsidTr="007854FB">
        <w:tc>
          <w:tcPr>
            <w:tcW w:w="1615" w:type="dxa"/>
          </w:tcPr>
          <w:p w14:paraId="6A965DBA" w14:textId="06C8C294" w:rsidR="00265F2D" w:rsidRPr="004307E2" w:rsidRDefault="00265F2D">
            <w:pPr>
              <w:rPr>
                <w:rFonts w:ascii="Calibri" w:hAnsi="Calibri" w:cs="Calibri"/>
                <w:szCs w:val="28"/>
              </w:rPr>
            </w:pPr>
            <w:r>
              <w:rPr>
                <w:rFonts w:ascii="Calibri" w:hAnsi="Calibri" w:cs="Calibri"/>
                <w:szCs w:val="28"/>
              </w:rPr>
              <w:t>Cisco DNA</w:t>
            </w:r>
          </w:p>
        </w:tc>
        <w:tc>
          <w:tcPr>
            <w:tcW w:w="7735" w:type="dxa"/>
          </w:tcPr>
          <w:p w14:paraId="2596A853" w14:textId="4A79A503" w:rsidR="00265F2D" w:rsidRPr="004307E2" w:rsidRDefault="00265F2D" w:rsidP="00265F2D">
            <w:pPr>
              <w:rPr>
                <w:rFonts w:ascii="Calibri" w:hAnsi="Calibri" w:cs="Calibri"/>
                <w:szCs w:val="28"/>
              </w:rPr>
            </w:pPr>
            <w:r>
              <w:rPr>
                <w:rFonts w:ascii="Calibri" w:hAnsi="Calibri" w:cs="Calibri"/>
                <w:szCs w:val="28"/>
              </w:rPr>
              <w:t>Digital Network Architecture</w:t>
            </w:r>
          </w:p>
        </w:tc>
      </w:tr>
      <w:tr w:rsidR="00E01767" w:rsidRPr="004307E2" w14:paraId="2D354B65" w14:textId="77777777" w:rsidTr="007854FB">
        <w:tc>
          <w:tcPr>
            <w:tcW w:w="1615" w:type="dxa"/>
          </w:tcPr>
          <w:p w14:paraId="7918D3C8" w14:textId="66AA9355" w:rsidR="00E01767" w:rsidRDefault="00E01767">
            <w:pPr>
              <w:rPr>
                <w:rFonts w:ascii="Calibri" w:hAnsi="Calibri" w:cs="Calibri"/>
                <w:szCs w:val="28"/>
              </w:rPr>
            </w:pPr>
            <w:r>
              <w:rPr>
                <w:rFonts w:ascii="Calibri" w:hAnsi="Calibri" w:cs="Calibri"/>
                <w:szCs w:val="28"/>
              </w:rPr>
              <w:t>NAC</w:t>
            </w:r>
          </w:p>
        </w:tc>
        <w:tc>
          <w:tcPr>
            <w:tcW w:w="7735" w:type="dxa"/>
          </w:tcPr>
          <w:p w14:paraId="48818E1A" w14:textId="64EE4A44" w:rsidR="00E01767" w:rsidRDefault="00E01767" w:rsidP="00265F2D">
            <w:pPr>
              <w:rPr>
                <w:rFonts w:ascii="Calibri" w:hAnsi="Calibri" w:cs="Calibri"/>
                <w:szCs w:val="28"/>
              </w:rPr>
            </w:pPr>
            <w:r>
              <w:rPr>
                <w:rFonts w:ascii="Calibri" w:hAnsi="Calibri" w:cs="Calibri"/>
                <w:szCs w:val="28"/>
              </w:rPr>
              <w:t>Network Admission Control</w:t>
            </w:r>
          </w:p>
        </w:tc>
      </w:tr>
      <w:tr w:rsidR="004D5DA7" w:rsidRPr="004307E2" w14:paraId="79524E60" w14:textId="77777777" w:rsidTr="007854FB">
        <w:tc>
          <w:tcPr>
            <w:tcW w:w="1615" w:type="dxa"/>
          </w:tcPr>
          <w:p w14:paraId="46432DEC" w14:textId="2467FD95" w:rsidR="004D5DA7" w:rsidRDefault="004D5DA7">
            <w:pPr>
              <w:rPr>
                <w:rFonts w:ascii="Calibri" w:hAnsi="Calibri" w:cs="Calibri"/>
                <w:szCs w:val="28"/>
              </w:rPr>
            </w:pPr>
            <w:r>
              <w:rPr>
                <w:rFonts w:ascii="Calibri" w:hAnsi="Calibri" w:cs="Calibri"/>
                <w:szCs w:val="28"/>
              </w:rPr>
              <w:t>ATM</w:t>
            </w:r>
          </w:p>
        </w:tc>
        <w:tc>
          <w:tcPr>
            <w:tcW w:w="7735" w:type="dxa"/>
          </w:tcPr>
          <w:p w14:paraId="1A458D81" w14:textId="6958806B" w:rsidR="004D5DA7" w:rsidRDefault="004D5DA7" w:rsidP="00265F2D">
            <w:pPr>
              <w:rPr>
                <w:rFonts w:ascii="Calibri" w:hAnsi="Calibri" w:cs="Calibri"/>
                <w:szCs w:val="28"/>
              </w:rPr>
            </w:pPr>
            <w:r>
              <w:rPr>
                <w:rFonts w:ascii="Calibri" w:hAnsi="Calibri" w:cs="Calibri"/>
                <w:szCs w:val="28"/>
              </w:rPr>
              <w:t>Asynchronous Transfer Mode</w:t>
            </w:r>
          </w:p>
        </w:tc>
      </w:tr>
      <w:tr w:rsidR="004D5DA7" w:rsidRPr="004307E2" w14:paraId="3128BDFF" w14:textId="77777777" w:rsidTr="007854FB">
        <w:tc>
          <w:tcPr>
            <w:tcW w:w="1615" w:type="dxa"/>
          </w:tcPr>
          <w:p w14:paraId="730F6D39" w14:textId="723E5F69" w:rsidR="004D5DA7" w:rsidRDefault="004D5DA7">
            <w:pPr>
              <w:rPr>
                <w:rFonts w:ascii="Calibri" w:hAnsi="Calibri" w:cs="Calibri"/>
                <w:szCs w:val="28"/>
              </w:rPr>
            </w:pPr>
            <w:r>
              <w:rPr>
                <w:rFonts w:ascii="Calibri" w:hAnsi="Calibri" w:cs="Calibri"/>
                <w:szCs w:val="28"/>
              </w:rPr>
              <w:t>MPLS</w:t>
            </w:r>
          </w:p>
        </w:tc>
        <w:tc>
          <w:tcPr>
            <w:tcW w:w="7735" w:type="dxa"/>
          </w:tcPr>
          <w:p w14:paraId="31DE1DC4" w14:textId="5D1497F5" w:rsidR="004D5DA7" w:rsidRDefault="004D5DA7" w:rsidP="00265F2D">
            <w:pPr>
              <w:rPr>
                <w:rFonts w:ascii="Calibri" w:hAnsi="Calibri" w:cs="Calibri"/>
                <w:szCs w:val="28"/>
              </w:rPr>
            </w:pPr>
            <w:r>
              <w:rPr>
                <w:rFonts w:ascii="Calibri" w:hAnsi="Calibri" w:cs="Calibri"/>
                <w:szCs w:val="28"/>
              </w:rPr>
              <w:t xml:space="preserve">Multiprotocol Label Switching </w:t>
            </w:r>
          </w:p>
        </w:tc>
      </w:tr>
      <w:tr w:rsidR="004D5DA7" w:rsidRPr="004307E2" w14:paraId="1A4E6BE9" w14:textId="77777777" w:rsidTr="007854FB">
        <w:tc>
          <w:tcPr>
            <w:tcW w:w="1615" w:type="dxa"/>
          </w:tcPr>
          <w:p w14:paraId="2F939323" w14:textId="292CB3F0" w:rsidR="004D5DA7" w:rsidRDefault="004D5DA7">
            <w:pPr>
              <w:rPr>
                <w:rFonts w:ascii="Calibri" w:hAnsi="Calibri" w:cs="Calibri"/>
                <w:szCs w:val="28"/>
              </w:rPr>
            </w:pPr>
            <w:r>
              <w:rPr>
                <w:rFonts w:ascii="Calibri" w:hAnsi="Calibri" w:cs="Calibri"/>
                <w:szCs w:val="28"/>
              </w:rPr>
              <w:t>SaaS</w:t>
            </w:r>
          </w:p>
        </w:tc>
        <w:tc>
          <w:tcPr>
            <w:tcW w:w="7735" w:type="dxa"/>
          </w:tcPr>
          <w:p w14:paraId="4B80767D" w14:textId="4AB428FF" w:rsidR="004D5DA7" w:rsidRDefault="004D5DA7" w:rsidP="00265F2D">
            <w:pPr>
              <w:rPr>
                <w:rFonts w:ascii="Calibri" w:hAnsi="Calibri" w:cs="Calibri"/>
                <w:szCs w:val="28"/>
              </w:rPr>
            </w:pPr>
            <w:r>
              <w:rPr>
                <w:rFonts w:ascii="Calibri" w:hAnsi="Calibri" w:cs="Calibri"/>
                <w:szCs w:val="28"/>
              </w:rPr>
              <w:t>Software as a Service</w:t>
            </w:r>
          </w:p>
        </w:tc>
      </w:tr>
      <w:tr w:rsidR="002A6381" w:rsidRPr="004307E2" w14:paraId="7C533FBD" w14:textId="77777777" w:rsidTr="007854FB">
        <w:tc>
          <w:tcPr>
            <w:tcW w:w="1615" w:type="dxa"/>
          </w:tcPr>
          <w:p w14:paraId="469AA6D1" w14:textId="20F8C410" w:rsidR="002A6381" w:rsidRDefault="002A6381">
            <w:pPr>
              <w:rPr>
                <w:rFonts w:ascii="Calibri" w:hAnsi="Calibri" w:cs="Calibri"/>
                <w:szCs w:val="28"/>
              </w:rPr>
            </w:pPr>
            <w:r>
              <w:rPr>
                <w:rFonts w:ascii="Calibri" w:hAnsi="Calibri" w:cs="Calibri"/>
                <w:szCs w:val="28"/>
              </w:rPr>
              <w:t>PaaS</w:t>
            </w:r>
          </w:p>
        </w:tc>
        <w:tc>
          <w:tcPr>
            <w:tcW w:w="7735" w:type="dxa"/>
          </w:tcPr>
          <w:p w14:paraId="35FE6AC8" w14:textId="271E41C4" w:rsidR="002A6381" w:rsidRDefault="002A6381" w:rsidP="00265F2D">
            <w:pPr>
              <w:rPr>
                <w:rFonts w:ascii="Calibri" w:hAnsi="Calibri" w:cs="Calibri"/>
                <w:szCs w:val="28"/>
              </w:rPr>
            </w:pPr>
            <w:r>
              <w:rPr>
                <w:rFonts w:ascii="Calibri" w:hAnsi="Calibri" w:cs="Calibri"/>
                <w:szCs w:val="28"/>
              </w:rPr>
              <w:t>Platform as a Service</w:t>
            </w:r>
          </w:p>
        </w:tc>
      </w:tr>
      <w:tr w:rsidR="00B84E13" w:rsidRPr="004307E2" w14:paraId="2F63E99E" w14:textId="77777777" w:rsidTr="007854FB">
        <w:tc>
          <w:tcPr>
            <w:tcW w:w="1615" w:type="dxa"/>
          </w:tcPr>
          <w:p w14:paraId="1B8DFDCE" w14:textId="3EEE315D" w:rsidR="00B84E13" w:rsidRDefault="00B84E13">
            <w:pPr>
              <w:rPr>
                <w:rFonts w:ascii="Calibri" w:hAnsi="Calibri" w:cs="Calibri"/>
                <w:szCs w:val="28"/>
              </w:rPr>
            </w:pPr>
            <w:r>
              <w:rPr>
                <w:rFonts w:ascii="Calibri" w:hAnsi="Calibri" w:cs="Calibri"/>
                <w:szCs w:val="28"/>
              </w:rPr>
              <w:t>IaaS</w:t>
            </w:r>
          </w:p>
        </w:tc>
        <w:tc>
          <w:tcPr>
            <w:tcW w:w="7735" w:type="dxa"/>
          </w:tcPr>
          <w:p w14:paraId="314E9982" w14:textId="143683E2" w:rsidR="00B84E13" w:rsidRDefault="00B84E13" w:rsidP="00265F2D">
            <w:pPr>
              <w:rPr>
                <w:rFonts w:ascii="Calibri" w:hAnsi="Calibri" w:cs="Calibri"/>
                <w:szCs w:val="28"/>
              </w:rPr>
            </w:pPr>
            <w:r>
              <w:rPr>
                <w:rFonts w:ascii="Calibri" w:hAnsi="Calibri" w:cs="Calibri"/>
                <w:szCs w:val="28"/>
              </w:rPr>
              <w:t>Infrastructure as a Service</w:t>
            </w:r>
          </w:p>
        </w:tc>
      </w:tr>
    </w:tbl>
    <w:p w14:paraId="3F495B5A" w14:textId="77777777" w:rsidR="007854FB" w:rsidRDefault="007854FB">
      <w:pPr>
        <w:rPr>
          <w:rFonts w:ascii="Calibri" w:hAnsi="Calibri" w:cs="Calibri"/>
          <w:szCs w:val="28"/>
        </w:rPr>
      </w:pPr>
    </w:p>
    <w:p w14:paraId="1473DF49" w14:textId="77777777" w:rsidR="00442C72" w:rsidRPr="004307E2" w:rsidRDefault="00442C72">
      <w:pPr>
        <w:rPr>
          <w:rFonts w:ascii="Calibri" w:hAnsi="Calibri" w:cs="Calibri"/>
          <w:szCs w:val="28"/>
        </w:rPr>
      </w:pPr>
    </w:p>
    <w:tbl>
      <w:tblPr>
        <w:tblStyle w:val="TableGrid"/>
        <w:tblW w:w="0" w:type="auto"/>
        <w:tblLook w:val="04A0" w:firstRow="1" w:lastRow="0" w:firstColumn="1" w:lastColumn="0" w:noHBand="0" w:noVBand="1"/>
      </w:tblPr>
      <w:tblGrid>
        <w:gridCol w:w="1435"/>
        <w:gridCol w:w="7915"/>
      </w:tblGrid>
      <w:tr w:rsidR="00442C72" w:rsidRPr="004307E2" w14:paraId="4F24586F" w14:textId="77777777" w:rsidTr="00442C72">
        <w:tc>
          <w:tcPr>
            <w:tcW w:w="1435" w:type="dxa"/>
          </w:tcPr>
          <w:p w14:paraId="55C80857" w14:textId="58823C2E" w:rsidR="00442C72" w:rsidRPr="004307E2" w:rsidRDefault="00442C72">
            <w:pPr>
              <w:rPr>
                <w:rFonts w:ascii="Calibri" w:hAnsi="Calibri" w:cs="Calibri"/>
                <w:szCs w:val="28"/>
              </w:rPr>
            </w:pPr>
            <w:r w:rsidRPr="004307E2">
              <w:rPr>
                <w:rFonts w:ascii="Calibri" w:hAnsi="Calibri" w:cs="Calibri"/>
                <w:szCs w:val="28"/>
              </w:rPr>
              <w:t>CSMA/CD</w:t>
            </w:r>
            <w:r w:rsidRPr="004307E2">
              <w:rPr>
                <w:rStyle w:val="hgkelc"/>
                <w:rFonts w:ascii="Calibri" w:hAnsi="Calibri" w:cs="Calibri"/>
                <w:szCs w:val="28"/>
                <w:lang w:val="en"/>
              </w:rPr>
              <w:t xml:space="preserve">  </w:t>
            </w:r>
          </w:p>
        </w:tc>
        <w:tc>
          <w:tcPr>
            <w:tcW w:w="7915" w:type="dxa"/>
          </w:tcPr>
          <w:p w14:paraId="5D40F704" w14:textId="77777777" w:rsidR="00442C72" w:rsidRPr="004307E2" w:rsidRDefault="00442C72" w:rsidP="00442C72">
            <w:pPr>
              <w:rPr>
                <w:rStyle w:val="hgkelc"/>
                <w:rFonts w:ascii="Calibri" w:hAnsi="Calibri" w:cs="Calibri"/>
                <w:szCs w:val="28"/>
                <w:lang w:val="en"/>
              </w:rPr>
            </w:pPr>
            <w:r w:rsidRPr="004307E2">
              <w:rPr>
                <w:rStyle w:val="hgkelc"/>
                <w:rFonts w:ascii="Calibri" w:hAnsi="Calibri" w:cs="Calibri"/>
                <w:szCs w:val="28"/>
                <w:lang w:val="en"/>
              </w:rPr>
              <w:t>It stops computers from sending information on the same ethernet wire at the same time.</w:t>
            </w:r>
          </w:p>
          <w:p w14:paraId="75F4E5E4" w14:textId="7E06824E" w:rsidR="00442C72" w:rsidRPr="004307E2" w:rsidRDefault="00442C72" w:rsidP="00442C72">
            <w:pPr>
              <w:rPr>
                <w:rFonts w:ascii="Calibri" w:hAnsi="Calibri" w:cs="Calibri"/>
                <w:szCs w:val="28"/>
              </w:rPr>
            </w:pPr>
          </w:p>
        </w:tc>
      </w:tr>
      <w:tr w:rsidR="00442C72" w:rsidRPr="004307E2" w14:paraId="5458A7EA" w14:textId="77777777" w:rsidTr="00442C72">
        <w:tc>
          <w:tcPr>
            <w:tcW w:w="1435" w:type="dxa"/>
          </w:tcPr>
          <w:p w14:paraId="406176DC" w14:textId="162EA1AD" w:rsidR="00442C72" w:rsidRPr="004307E2" w:rsidRDefault="00442C72">
            <w:pPr>
              <w:rPr>
                <w:rFonts w:ascii="Calibri" w:hAnsi="Calibri" w:cs="Calibri"/>
                <w:szCs w:val="28"/>
              </w:rPr>
            </w:pPr>
            <w:r w:rsidRPr="004307E2">
              <w:rPr>
                <w:rStyle w:val="hgkelc"/>
                <w:rFonts w:ascii="Calibri" w:hAnsi="Calibri" w:cs="Calibri"/>
                <w:szCs w:val="28"/>
                <w:lang w:val="en"/>
              </w:rPr>
              <w:t>CAM</w:t>
            </w:r>
          </w:p>
        </w:tc>
        <w:tc>
          <w:tcPr>
            <w:tcW w:w="7915" w:type="dxa"/>
          </w:tcPr>
          <w:p w14:paraId="66415B37" w14:textId="77777777" w:rsidR="00442C72" w:rsidRPr="004307E2" w:rsidRDefault="00442C72" w:rsidP="00442C72">
            <w:pPr>
              <w:rPr>
                <w:rStyle w:val="hgkelc"/>
                <w:rFonts w:ascii="Calibri" w:hAnsi="Calibri" w:cs="Calibri"/>
                <w:szCs w:val="28"/>
                <w:lang w:val="en"/>
              </w:rPr>
            </w:pPr>
            <w:r w:rsidRPr="004307E2">
              <w:rPr>
                <w:rStyle w:val="hgkelc"/>
                <w:rFonts w:ascii="Calibri" w:hAnsi="Calibri" w:cs="Calibri"/>
                <w:szCs w:val="28"/>
                <w:lang w:val="en"/>
              </w:rPr>
              <w:t>speeds up forwarding information base and routing table operations.</w:t>
            </w:r>
          </w:p>
          <w:p w14:paraId="7619BC45" w14:textId="75209524" w:rsidR="00442C72" w:rsidRPr="004307E2" w:rsidRDefault="00442C72" w:rsidP="00442C72">
            <w:pPr>
              <w:rPr>
                <w:rFonts w:ascii="Calibri" w:hAnsi="Calibri" w:cs="Calibri"/>
                <w:szCs w:val="28"/>
              </w:rPr>
            </w:pPr>
          </w:p>
        </w:tc>
      </w:tr>
      <w:tr w:rsidR="00442C72" w:rsidRPr="004307E2" w14:paraId="44172A69" w14:textId="77777777" w:rsidTr="00442C72">
        <w:tc>
          <w:tcPr>
            <w:tcW w:w="1435" w:type="dxa"/>
          </w:tcPr>
          <w:p w14:paraId="682E97CB" w14:textId="2384523F" w:rsidR="00442C72" w:rsidRPr="004307E2" w:rsidRDefault="00442C72">
            <w:pPr>
              <w:rPr>
                <w:rFonts w:ascii="Calibri" w:hAnsi="Calibri" w:cs="Calibri"/>
                <w:szCs w:val="28"/>
              </w:rPr>
            </w:pPr>
            <w:r w:rsidRPr="004307E2">
              <w:rPr>
                <w:rFonts w:ascii="Calibri" w:hAnsi="Calibri" w:cs="Calibri"/>
                <w:szCs w:val="28"/>
              </w:rPr>
              <w:t>TCAM</w:t>
            </w:r>
          </w:p>
        </w:tc>
        <w:tc>
          <w:tcPr>
            <w:tcW w:w="7915" w:type="dxa"/>
          </w:tcPr>
          <w:p w14:paraId="071A3A47" w14:textId="77777777" w:rsidR="00442C72" w:rsidRPr="004307E2" w:rsidRDefault="00442C72">
            <w:pPr>
              <w:rPr>
                <w:rFonts w:ascii="Calibri" w:hAnsi="Calibri" w:cs="Calibri"/>
                <w:szCs w:val="28"/>
              </w:rPr>
            </w:pPr>
            <w:r w:rsidRPr="004307E2">
              <w:rPr>
                <w:rFonts w:ascii="Calibri" w:hAnsi="Calibri" w:cs="Calibri"/>
                <w:szCs w:val="28"/>
              </w:rPr>
              <w:t xml:space="preserve">Ternary </w:t>
            </w:r>
            <w:r w:rsidRPr="004307E2">
              <w:rPr>
                <w:rStyle w:val="Emphasis"/>
                <w:rFonts w:ascii="Calibri" w:hAnsi="Calibri" w:cs="Calibri"/>
                <w:i w:val="0"/>
                <w:iCs w:val="0"/>
                <w:szCs w:val="28"/>
              </w:rPr>
              <w:t>content</w:t>
            </w:r>
            <w:r w:rsidRPr="004307E2">
              <w:rPr>
                <w:rFonts w:ascii="Calibri" w:hAnsi="Calibri" w:cs="Calibri"/>
                <w:i/>
                <w:iCs/>
                <w:szCs w:val="28"/>
              </w:rPr>
              <w:t>-</w:t>
            </w:r>
            <w:r w:rsidRPr="004307E2">
              <w:rPr>
                <w:rStyle w:val="Emphasis"/>
                <w:rFonts w:ascii="Calibri" w:hAnsi="Calibri" w:cs="Calibri"/>
                <w:i w:val="0"/>
                <w:iCs w:val="0"/>
                <w:szCs w:val="28"/>
              </w:rPr>
              <w:t>addressable memory</w:t>
            </w:r>
            <w:r w:rsidRPr="004307E2">
              <w:rPr>
                <w:rFonts w:ascii="Calibri" w:hAnsi="Calibri" w:cs="Calibri"/>
                <w:szCs w:val="28"/>
              </w:rPr>
              <w:t xml:space="preserve"> is a specialized type of high-speed memory that searches its entire contents in a single clock cycle.</w:t>
            </w:r>
          </w:p>
          <w:p w14:paraId="5E823424" w14:textId="3683DE0D" w:rsidR="00442C72" w:rsidRPr="004307E2" w:rsidRDefault="00442C72">
            <w:pPr>
              <w:rPr>
                <w:rFonts w:ascii="Calibri" w:hAnsi="Calibri" w:cs="Calibri"/>
                <w:szCs w:val="28"/>
              </w:rPr>
            </w:pPr>
          </w:p>
        </w:tc>
      </w:tr>
      <w:tr w:rsidR="00442C72" w:rsidRPr="004307E2" w14:paraId="5368D677" w14:textId="77777777" w:rsidTr="00442C72">
        <w:tc>
          <w:tcPr>
            <w:tcW w:w="1435" w:type="dxa"/>
          </w:tcPr>
          <w:p w14:paraId="47C2D61C" w14:textId="7D0F8D7A" w:rsidR="00442C72" w:rsidRPr="004307E2" w:rsidRDefault="00442C72">
            <w:pPr>
              <w:rPr>
                <w:rFonts w:ascii="Calibri" w:hAnsi="Calibri" w:cs="Calibri"/>
                <w:szCs w:val="28"/>
              </w:rPr>
            </w:pPr>
            <w:r w:rsidRPr="004307E2">
              <w:rPr>
                <w:rFonts w:ascii="Calibri" w:hAnsi="Calibri" w:cs="Calibri"/>
                <w:szCs w:val="28"/>
              </w:rPr>
              <w:lastRenderedPageBreak/>
              <w:t>ACL</w:t>
            </w:r>
          </w:p>
        </w:tc>
        <w:tc>
          <w:tcPr>
            <w:tcW w:w="7915" w:type="dxa"/>
          </w:tcPr>
          <w:p w14:paraId="7E31FE40" w14:textId="10248597" w:rsidR="00442C72" w:rsidRPr="004307E2" w:rsidRDefault="00442C72" w:rsidP="00442C72">
            <w:pPr>
              <w:rPr>
                <w:rFonts w:ascii="Calibri" w:hAnsi="Calibri" w:cs="Calibri"/>
                <w:szCs w:val="28"/>
              </w:rPr>
            </w:pPr>
            <w:r w:rsidRPr="004307E2">
              <w:rPr>
                <w:rFonts w:ascii="Calibri" w:hAnsi="Calibri" w:cs="Calibri"/>
                <w:szCs w:val="28"/>
              </w:rPr>
              <w:t xml:space="preserve">Filesystem ACLs: </w:t>
            </w:r>
            <w:r w:rsidR="00056C62">
              <w:rPr>
                <w:rFonts w:ascii="Calibri" w:hAnsi="Calibri" w:cs="Calibri"/>
                <w:szCs w:val="28"/>
              </w:rPr>
              <w:t xml:space="preserve">(Access Control List) </w:t>
            </w:r>
            <w:r w:rsidRPr="004307E2">
              <w:rPr>
                <w:rFonts w:ascii="Calibri" w:hAnsi="Calibri" w:cs="Calibri"/>
                <w:szCs w:val="28"/>
              </w:rPr>
              <w:t>These work as filters, managing access to directories or files. A filesystem ACL gives the operating system instructions as to the users that are allowed to access the system, as well as the privileges they are entitled to once they are inside.</w:t>
            </w:r>
          </w:p>
          <w:p w14:paraId="1E755E4B" w14:textId="77777777" w:rsidR="00442C72" w:rsidRPr="004307E2" w:rsidRDefault="00442C72" w:rsidP="00442C72">
            <w:pPr>
              <w:rPr>
                <w:rFonts w:ascii="Calibri" w:hAnsi="Calibri" w:cs="Calibri"/>
                <w:szCs w:val="28"/>
              </w:rPr>
            </w:pPr>
            <w:r w:rsidRPr="004307E2">
              <w:rPr>
                <w:rFonts w:ascii="Calibri" w:hAnsi="Calibri" w:cs="Calibri"/>
                <w:szCs w:val="28"/>
              </w:rPr>
              <w:t>Networking ACLs: Networking ACLs manage access to a network. To do this, they provide instructions to switches and routers as to the kinds of traffic that are allowed to interface with the network. They also dictate what each user or device can do once they are inside.</w:t>
            </w:r>
          </w:p>
          <w:p w14:paraId="189CD374" w14:textId="584F4BED" w:rsidR="00442C72" w:rsidRPr="004307E2" w:rsidRDefault="00442C72" w:rsidP="00442C72">
            <w:pPr>
              <w:rPr>
                <w:rFonts w:ascii="Calibri" w:hAnsi="Calibri" w:cs="Calibri"/>
                <w:szCs w:val="28"/>
              </w:rPr>
            </w:pPr>
          </w:p>
        </w:tc>
      </w:tr>
      <w:tr w:rsidR="00442C72" w:rsidRPr="004307E2" w14:paraId="1AA670CB" w14:textId="77777777" w:rsidTr="00442C72">
        <w:tc>
          <w:tcPr>
            <w:tcW w:w="1435" w:type="dxa"/>
          </w:tcPr>
          <w:p w14:paraId="77F87E73" w14:textId="65C9DCC8" w:rsidR="00442C72" w:rsidRPr="004307E2" w:rsidRDefault="00442C72">
            <w:pPr>
              <w:rPr>
                <w:rFonts w:ascii="Calibri" w:hAnsi="Calibri" w:cs="Calibri"/>
                <w:szCs w:val="28"/>
              </w:rPr>
            </w:pPr>
            <w:r w:rsidRPr="004307E2">
              <w:rPr>
                <w:rFonts w:ascii="Calibri" w:hAnsi="Calibri" w:cs="Calibri"/>
                <w:szCs w:val="28"/>
              </w:rPr>
              <w:t>ICMP</w:t>
            </w:r>
          </w:p>
        </w:tc>
        <w:tc>
          <w:tcPr>
            <w:tcW w:w="7915" w:type="dxa"/>
          </w:tcPr>
          <w:p w14:paraId="374617FF" w14:textId="77777777" w:rsidR="00442C72" w:rsidRPr="004307E2" w:rsidRDefault="00442C72">
            <w:pPr>
              <w:rPr>
                <w:rFonts w:ascii="Calibri" w:hAnsi="Calibri" w:cs="Calibri"/>
                <w:szCs w:val="28"/>
              </w:rPr>
            </w:pPr>
            <w:r w:rsidRPr="004307E2">
              <w:rPr>
                <w:rFonts w:ascii="Calibri" w:hAnsi="Calibri" w:cs="Calibri"/>
                <w:szCs w:val="28"/>
              </w:rPr>
              <w:t>It is used by network devices, including routers, to send error messages and operational information indicating success or failure when communicating with another IP address.</w:t>
            </w:r>
          </w:p>
          <w:p w14:paraId="1317FF36" w14:textId="07B202D7" w:rsidR="00442C72" w:rsidRPr="004307E2" w:rsidRDefault="00442C72">
            <w:pPr>
              <w:rPr>
                <w:rFonts w:ascii="Calibri" w:hAnsi="Calibri" w:cs="Calibri"/>
                <w:szCs w:val="28"/>
              </w:rPr>
            </w:pPr>
          </w:p>
        </w:tc>
      </w:tr>
      <w:tr w:rsidR="00442C72" w:rsidRPr="004307E2" w14:paraId="35F36972" w14:textId="77777777" w:rsidTr="00442C72">
        <w:tc>
          <w:tcPr>
            <w:tcW w:w="1435" w:type="dxa"/>
          </w:tcPr>
          <w:p w14:paraId="7E41DBBB" w14:textId="1BFDE147" w:rsidR="00442C72" w:rsidRPr="004307E2" w:rsidRDefault="00442C72">
            <w:pPr>
              <w:rPr>
                <w:rFonts w:ascii="Calibri" w:hAnsi="Calibri" w:cs="Calibri"/>
                <w:szCs w:val="28"/>
              </w:rPr>
            </w:pPr>
            <w:r w:rsidRPr="004307E2">
              <w:rPr>
                <w:rFonts w:ascii="Calibri" w:hAnsi="Calibri" w:cs="Calibri"/>
                <w:szCs w:val="28"/>
              </w:rPr>
              <w:t>ASA</w:t>
            </w:r>
          </w:p>
        </w:tc>
        <w:tc>
          <w:tcPr>
            <w:tcW w:w="7915" w:type="dxa"/>
          </w:tcPr>
          <w:p w14:paraId="5B82A1DC" w14:textId="77777777" w:rsidR="00442C72" w:rsidRPr="004307E2" w:rsidRDefault="00442C72">
            <w:pPr>
              <w:rPr>
                <w:rStyle w:val="hgkelc"/>
                <w:rFonts w:ascii="Calibri" w:hAnsi="Calibri" w:cs="Calibri"/>
                <w:szCs w:val="28"/>
                <w:lang w:val="en"/>
              </w:rPr>
            </w:pPr>
            <w:r w:rsidRPr="004307E2">
              <w:rPr>
                <w:rStyle w:val="hgkelc"/>
                <w:rFonts w:ascii="Calibri" w:hAnsi="Calibri" w:cs="Calibri"/>
                <w:szCs w:val="28"/>
                <w:lang w:val="en"/>
              </w:rPr>
              <w:t>is a security device that combines firewall, antivirus, intrusion prevention, and virtual private network (VPN) capabilities. It provides proactive threat defense that stops attacks before they spread through the network.</w:t>
            </w:r>
          </w:p>
          <w:p w14:paraId="3F9799C8" w14:textId="1463C0FB" w:rsidR="00442C72" w:rsidRPr="004307E2" w:rsidRDefault="00442C72">
            <w:pPr>
              <w:rPr>
                <w:rFonts w:ascii="Calibri" w:hAnsi="Calibri" w:cs="Calibri"/>
                <w:szCs w:val="28"/>
              </w:rPr>
            </w:pPr>
          </w:p>
        </w:tc>
      </w:tr>
      <w:tr w:rsidR="00442C72" w:rsidRPr="004307E2" w14:paraId="24369E5B" w14:textId="77777777" w:rsidTr="00442C72">
        <w:tc>
          <w:tcPr>
            <w:tcW w:w="1435" w:type="dxa"/>
          </w:tcPr>
          <w:p w14:paraId="56210172" w14:textId="1AD7D905" w:rsidR="00442C72" w:rsidRPr="004307E2" w:rsidRDefault="00F554CF">
            <w:pPr>
              <w:rPr>
                <w:rFonts w:ascii="Calibri" w:hAnsi="Calibri" w:cs="Calibri"/>
                <w:szCs w:val="28"/>
              </w:rPr>
            </w:pPr>
            <w:r w:rsidRPr="004307E2">
              <w:rPr>
                <w:rFonts w:ascii="Calibri" w:hAnsi="Calibri" w:cs="Calibri"/>
                <w:szCs w:val="28"/>
              </w:rPr>
              <w:t>VPN</w:t>
            </w:r>
          </w:p>
        </w:tc>
        <w:tc>
          <w:tcPr>
            <w:tcW w:w="7915" w:type="dxa"/>
          </w:tcPr>
          <w:p w14:paraId="35D850B7" w14:textId="77777777" w:rsidR="00442C72" w:rsidRPr="004307E2" w:rsidRDefault="00F554CF">
            <w:pPr>
              <w:rPr>
                <w:rFonts w:ascii="Calibri" w:hAnsi="Calibri" w:cs="Calibri"/>
                <w:szCs w:val="28"/>
              </w:rPr>
            </w:pPr>
            <w:r w:rsidRPr="004307E2">
              <w:rPr>
                <w:rFonts w:ascii="Calibri" w:hAnsi="Calibri" w:cs="Calibri"/>
                <w:szCs w:val="28"/>
              </w:rPr>
              <w:t>A VPN is created by establishing a virtual point-to-point connection through the use of tunneling protocols over existing networks.</w:t>
            </w:r>
          </w:p>
          <w:p w14:paraId="4B4153BF" w14:textId="7044DF9B" w:rsidR="00F554CF" w:rsidRPr="004307E2" w:rsidRDefault="00F554CF">
            <w:pPr>
              <w:rPr>
                <w:rFonts w:ascii="Calibri" w:hAnsi="Calibri" w:cs="Calibri"/>
                <w:szCs w:val="28"/>
              </w:rPr>
            </w:pPr>
          </w:p>
        </w:tc>
      </w:tr>
      <w:tr w:rsidR="00442C72" w:rsidRPr="004307E2" w14:paraId="2DC5D7AA" w14:textId="77777777" w:rsidTr="00442C72">
        <w:tc>
          <w:tcPr>
            <w:tcW w:w="1435" w:type="dxa"/>
          </w:tcPr>
          <w:p w14:paraId="5E65C5F9" w14:textId="1780279B" w:rsidR="00442C72" w:rsidRPr="004307E2" w:rsidRDefault="00F554CF">
            <w:pPr>
              <w:rPr>
                <w:rFonts w:ascii="Calibri" w:hAnsi="Calibri" w:cs="Calibri"/>
                <w:szCs w:val="28"/>
              </w:rPr>
            </w:pPr>
            <w:r w:rsidRPr="004307E2">
              <w:rPr>
                <w:rFonts w:ascii="Calibri" w:hAnsi="Calibri" w:cs="Calibri"/>
                <w:szCs w:val="28"/>
              </w:rPr>
              <w:t>IPS</w:t>
            </w:r>
          </w:p>
        </w:tc>
        <w:tc>
          <w:tcPr>
            <w:tcW w:w="7915" w:type="dxa"/>
          </w:tcPr>
          <w:p w14:paraId="6B8D8B7F" w14:textId="77777777" w:rsidR="00442C72" w:rsidRPr="004307E2" w:rsidRDefault="00F554CF">
            <w:pPr>
              <w:rPr>
                <w:rStyle w:val="hgkelc"/>
                <w:rFonts w:ascii="Calibri" w:hAnsi="Calibri" w:cs="Calibri"/>
                <w:szCs w:val="28"/>
                <w:lang w:val="en"/>
              </w:rPr>
            </w:pPr>
            <w:r w:rsidRPr="004307E2">
              <w:rPr>
                <w:rStyle w:val="hgkelc"/>
                <w:rFonts w:ascii="Calibri" w:hAnsi="Calibri" w:cs="Calibri"/>
                <w:szCs w:val="28"/>
                <w:lang w:val="en"/>
              </w:rPr>
              <w:t>identify any suspicious activity and either detect and allow (IDS) or prevent (IPS) the threat. The attempt is logged and reported to the network managers or Security Operations Center (SOC) staff.</w:t>
            </w:r>
          </w:p>
          <w:p w14:paraId="0168D527" w14:textId="049D95A0" w:rsidR="00F554CF" w:rsidRPr="004307E2" w:rsidRDefault="00F554CF">
            <w:pPr>
              <w:rPr>
                <w:rFonts w:ascii="Calibri" w:hAnsi="Calibri" w:cs="Calibri"/>
                <w:szCs w:val="28"/>
              </w:rPr>
            </w:pPr>
          </w:p>
        </w:tc>
      </w:tr>
      <w:tr w:rsidR="00442C72" w:rsidRPr="004307E2" w14:paraId="0A2C4633" w14:textId="77777777" w:rsidTr="00442C72">
        <w:tc>
          <w:tcPr>
            <w:tcW w:w="1435" w:type="dxa"/>
          </w:tcPr>
          <w:p w14:paraId="19EF6BD4" w14:textId="5A8B9D77" w:rsidR="00442C72" w:rsidRPr="004307E2" w:rsidRDefault="00DF7798">
            <w:pPr>
              <w:rPr>
                <w:rFonts w:ascii="Calibri" w:hAnsi="Calibri" w:cs="Calibri"/>
                <w:szCs w:val="28"/>
              </w:rPr>
            </w:pPr>
            <w:r w:rsidRPr="004307E2">
              <w:rPr>
                <w:rFonts w:ascii="Calibri" w:hAnsi="Calibri" w:cs="Calibri"/>
                <w:szCs w:val="28"/>
              </w:rPr>
              <w:t>WAP</w:t>
            </w:r>
          </w:p>
        </w:tc>
        <w:tc>
          <w:tcPr>
            <w:tcW w:w="7915" w:type="dxa"/>
          </w:tcPr>
          <w:p w14:paraId="6ED1BD19" w14:textId="631DDCDE" w:rsidR="00442C72" w:rsidRPr="004307E2" w:rsidRDefault="00DF7798">
            <w:pPr>
              <w:rPr>
                <w:rFonts w:ascii="Calibri" w:hAnsi="Calibri" w:cs="Calibri"/>
                <w:szCs w:val="28"/>
              </w:rPr>
            </w:pPr>
            <w:r w:rsidRPr="004307E2">
              <w:rPr>
                <w:rFonts w:ascii="Calibri" w:hAnsi="Calibri" w:cs="Calibri"/>
                <w:szCs w:val="28"/>
              </w:rPr>
              <w:t>Wireless Access Points. a networking device that allows wireless-capable devices to connect to a wired network</w:t>
            </w:r>
            <w:r w:rsidR="00A02AD5" w:rsidRPr="004307E2">
              <w:rPr>
                <w:rFonts w:ascii="Calibri" w:hAnsi="Calibri" w:cs="Calibri"/>
                <w:szCs w:val="28"/>
              </w:rPr>
              <w:t>.</w:t>
            </w:r>
          </w:p>
          <w:p w14:paraId="1108658B" w14:textId="29B54E4C" w:rsidR="00D23820" w:rsidRPr="004307E2" w:rsidRDefault="00D23820">
            <w:pPr>
              <w:rPr>
                <w:rFonts w:ascii="Calibri" w:hAnsi="Calibri" w:cs="Calibri"/>
                <w:szCs w:val="28"/>
              </w:rPr>
            </w:pPr>
          </w:p>
        </w:tc>
      </w:tr>
      <w:tr w:rsidR="00442C72" w:rsidRPr="004307E2" w14:paraId="3CE52C37" w14:textId="77777777" w:rsidTr="00442C72">
        <w:tc>
          <w:tcPr>
            <w:tcW w:w="1435" w:type="dxa"/>
          </w:tcPr>
          <w:p w14:paraId="5F8DD34D" w14:textId="7BE5029F" w:rsidR="00442C72" w:rsidRPr="004307E2" w:rsidRDefault="00D23820">
            <w:pPr>
              <w:rPr>
                <w:rFonts w:ascii="Calibri" w:hAnsi="Calibri" w:cs="Calibri"/>
                <w:szCs w:val="28"/>
              </w:rPr>
            </w:pPr>
            <w:r w:rsidRPr="004307E2">
              <w:rPr>
                <w:rFonts w:ascii="Calibri" w:hAnsi="Calibri" w:cs="Calibri"/>
                <w:szCs w:val="28"/>
              </w:rPr>
              <w:t>WLC</w:t>
            </w:r>
          </w:p>
        </w:tc>
        <w:tc>
          <w:tcPr>
            <w:tcW w:w="7915" w:type="dxa"/>
          </w:tcPr>
          <w:p w14:paraId="0921CA7C" w14:textId="77777777" w:rsidR="00442C72" w:rsidRPr="004307E2" w:rsidRDefault="00D23820">
            <w:pPr>
              <w:rPr>
                <w:rFonts w:ascii="Calibri" w:hAnsi="Calibri" w:cs="Calibri"/>
                <w:szCs w:val="28"/>
              </w:rPr>
            </w:pPr>
            <w:r w:rsidRPr="004307E2">
              <w:rPr>
                <w:rFonts w:ascii="Calibri" w:hAnsi="Calibri" w:cs="Calibri"/>
                <w:szCs w:val="28"/>
              </w:rPr>
              <w:t>Wireless LAN Controller manages access points in a wireless network.</w:t>
            </w:r>
          </w:p>
          <w:p w14:paraId="5EF01F14" w14:textId="7AD2DA29" w:rsidR="00D23820" w:rsidRPr="004307E2" w:rsidRDefault="00D23820">
            <w:pPr>
              <w:rPr>
                <w:rFonts w:ascii="Calibri" w:hAnsi="Calibri" w:cs="Calibri"/>
                <w:szCs w:val="28"/>
              </w:rPr>
            </w:pPr>
          </w:p>
        </w:tc>
      </w:tr>
      <w:tr w:rsidR="00442C72" w:rsidRPr="004307E2" w14:paraId="37F43BB9" w14:textId="77777777" w:rsidTr="00442C72">
        <w:tc>
          <w:tcPr>
            <w:tcW w:w="1435" w:type="dxa"/>
          </w:tcPr>
          <w:p w14:paraId="3EDE0DAD" w14:textId="4339B330" w:rsidR="00442C72" w:rsidRPr="004307E2" w:rsidRDefault="00D23820">
            <w:pPr>
              <w:rPr>
                <w:rFonts w:ascii="Calibri" w:hAnsi="Calibri" w:cs="Calibri"/>
                <w:szCs w:val="28"/>
              </w:rPr>
            </w:pPr>
            <w:r w:rsidRPr="004307E2">
              <w:rPr>
                <w:rFonts w:ascii="Calibri" w:hAnsi="Calibri" w:cs="Calibri"/>
                <w:szCs w:val="28"/>
              </w:rPr>
              <w:t>API</w:t>
            </w:r>
          </w:p>
        </w:tc>
        <w:tc>
          <w:tcPr>
            <w:tcW w:w="7915" w:type="dxa"/>
          </w:tcPr>
          <w:p w14:paraId="6E083CC4" w14:textId="77777777" w:rsidR="00442C72" w:rsidRPr="004307E2" w:rsidRDefault="00D23820">
            <w:pPr>
              <w:rPr>
                <w:rFonts w:ascii="Calibri" w:hAnsi="Calibri" w:cs="Calibri"/>
                <w:szCs w:val="28"/>
              </w:rPr>
            </w:pPr>
            <w:r w:rsidRPr="004307E2">
              <w:rPr>
                <w:rFonts w:ascii="Calibri" w:hAnsi="Calibri" w:cs="Calibri"/>
                <w:szCs w:val="28"/>
              </w:rPr>
              <w:t>Application Program Interface is a way for two or more computer programs or components to communicate with each other</w:t>
            </w:r>
            <w:r w:rsidR="00A02AD5" w:rsidRPr="004307E2">
              <w:rPr>
                <w:rFonts w:ascii="Calibri" w:hAnsi="Calibri" w:cs="Calibri"/>
                <w:szCs w:val="28"/>
              </w:rPr>
              <w:t>.</w:t>
            </w:r>
          </w:p>
          <w:p w14:paraId="67BF7B90" w14:textId="6501BE90" w:rsidR="00A02AD5" w:rsidRPr="004307E2" w:rsidRDefault="00A02AD5">
            <w:pPr>
              <w:rPr>
                <w:rFonts w:ascii="Calibri" w:hAnsi="Calibri" w:cs="Calibri"/>
                <w:szCs w:val="28"/>
              </w:rPr>
            </w:pPr>
          </w:p>
        </w:tc>
      </w:tr>
      <w:tr w:rsidR="00442C72" w:rsidRPr="004307E2" w14:paraId="417D1817" w14:textId="77777777" w:rsidTr="00442C72">
        <w:tc>
          <w:tcPr>
            <w:tcW w:w="1435" w:type="dxa"/>
          </w:tcPr>
          <w:p w14:paraId="2FA3FE14" w14:textId="2077995A" w:rsidR="00442C72" w:rsidRPr="004307E2" w:rsidRDefault="00D23820">
            <w:pPr>
              <w:rPr>
                <w:rFonts w:ascii="Calibri" w:hAnsi="Calibri" w:cs="Calibri"/>
                <w:szCs w:val="28"/>
              </w:rPr>
            </w:pPr>
            <w:r w:rsidRPr="004307E2">
              <w:rPr>
                <w:rFonts w:ascii="Calibri" w:hAnsi="Calibri" w:cs="Calibri"/>
                <w:szCs w:val="28"/>
              </w:rPr>
              <w:t>SDN</w:t>
            </w:r>
          </w:p>
        </w:tc>
        <w:tc>
          <w:tcPr>
            <w:tcW w:w="7915" w:type="dxa"/>
          </w:tcPr>
          <w:p w14:paraId="4CE76B07" w14:textId="77777777" w:rsidR="00442C72" w:rsidRPr="004307E2" w:rsidRDefault="00D23820">
            <w:pPr>
              <w:rPr>
                <w:rFonts w:ascii="Calibri" w:hAnsi="Calibri" w:cs="Calibri"/>
                <w:szCs w:val="28"/>
              </w:rPr>
            </w:pPr>
            <w:r w:rsidRPr="004307E2">
              <w:rPr>
                <w:rFonts w:ascii="Calibri" w:hAnsi="Calibri" w:cs="Calibri"/>
                <w:szCs w:val="28"/>
              </w:rPr>
              <w:t xml:space="preserve">Software-Defined Access Network helps secure your organization and achieve regulatory compliance with end-to-end segmentation. </w:t>
            </w:r>
            <w:r w:rsidRPr="004307E2">
              <w:rPr>
                <w:rFonts w:ascii="Calibri" w:hAnsi="Calibri" w:cs="Calibri"/>
                <w:szCs w:val="28"/>
              </w:rPr>
              <w:lastRenderedPageBreak/>
              <w:t>Keep user, device, and application traffic separate without redesigning the network.</w:t>
            </w:r>
          </w:p>
          <w:p w14:paraId="4156FEE3" w14:textId="650C6BEC" w:rsidR="00A02AD5" w:rsidRPr="004307E2" w:rsidRDefault="00A02AD5">
            <w:pPr>
              <w:rPr>
                <w:rFonts w:ascii="Calibri" w:hAnsi="Calibri" w:cs="Calibri"/>
                <w:szCs w:val="28"/>
              </w:rPr>
            </w:pPr>
          </w:p>
        </w:tc>
      </w:tr>
      <w:tr w:rsidR="00442C72" w:rsidRPr="004307E2" w14:paraId="5CAED039" w14:textId="77777777" w:rsidTr="00442C72">
        <w:tc>
          <w:tcPr>
            <w:tcW w:w="1435" w:type="dxa"/>
          </w:tcPr>
          <w:p w14:paraId="77120B16" w14:textId="11DD42EB" w:rsidR="00442C72" w:rsidRPr="004307E2" w:rsidRDefault="00A02AD5">
            <w:pPr>
              <w:rPr>
                <w:rFonts w:ascii="Calibri" w:hAnsi="Calibri" w:cs="Calibri"/>
                <w:szCs w:val="28"/>
              </w:rPr>
            </w:pPr>
            <w:r w:rsidRPr="004307E2">
              <w:rPr>
                <w:rFonts w:ascii="Calibri" w:hAnsi="Calibri" w:cs="Calibri"/>
                <w:szCs w:val="28"/>
              </w:rPr>
              <w:lastRenderedPageBreak/>
              <w:t>AP</w:t>
            </w:r>
          </w:p>
        </w:tc>
        <w:tc>
          <w:tcPr>
            <w:tcW w:w="7915" w:type="dxa"/>
          </w:tcPr>
          <w:p w14:paraId="269051FE" w14:textId="77777777" w:rsidR="00442C72" w:rsidRPr="004307E2" w:rsidRDefault="00A02AD5">
            <w:pPr>
              <w:rPr>
                <w:rFonts w:ascii="Calibri" w:hAnsi="Calibri" w:cs="Calibri"/>
                <w:szCs w:val="28"/>
              </w:rPr>
            </w:pPr>
            <w:r w:rsidRPr="004307E2">
              <w:rPr>
                <w:rFonts w:ascii="Calibri" w:hAnsi="Calibri" w:cs="Calibri"/>
                <w:szCs w:val="28"/>
              </w:rPr>
              <w:t>Access Point a device that forms a wireless local area network (WLAN) which enables WiFi devices to connect.</w:t>
            </w:r>
          </w:p>
          <w:p w14:paraId="0A4037F1" w14:textId="7120AB0C" w:rsidR="00A02AD5" w:rsidRPr="004307E2" w:rsidRDefault="00A02AD5">
            <w:pPr>
              <w:rPr>
                <w:rFonts w:ascii="Calibri" w:hAnsi="Calibri" w:cs="Calibri"/>
                <w:szCs w:val="28"/>
              </w:rPr>
            </w:pPr>
          </w:p>
        </w:tc>
      </w:tr>
      <w:tr w:rsidR="00442C72" w:rsidRPr="004307E2" w14:paraId="6B733B17" w14:textId="77777777" w:rsidTr="00442C72">
        <w:tc>
          <w:tcPr>
            <w:tcW w:w="1435" w:type="dxa"/>
          </w:tcPr>
          <w:p w14:paraId="3976F2F9" w14:textId="5BC123AB" w:rsidR="00442C72" w:rsidRPr="004307E2" w:rsidRDefault="00A02AD5">
            <w:pPr>
              <w:rPr>
                <w:rFonts w:ascii="Calibri" w:hAnsi="Calibri" w:cs="Calibri"/>
                <w:szCs w:val="28"/>
              </w:rPr>
            </w:pPr>
            <w:r w:rsidRPr="004307E2">
              <w:rPr>
                <w:rFonts w:ascii="Calibri" w:hAnsi="Calibri" w:cs="Calibri"/>
                <w:szCs w:val="28"/>
              </w:rPr>
              <w:t>LAP</w:t>
            </w:r>
          </w:p>
        </w:tc>
        <w:tc>
          <w:tcPr>
            <w:tcW w:w="7915" w:type="dxa"/>
          </w:tcPr>
          <w:p w14:paraId="23541340" w14:textId="4809B2D4" w:rsidR="00442C72" w:rsidRPr="004307E2" w:rsidRDefault="00A02AD5">
            <w:pPr>
              <w:rPr>
                <w:rFonts w:ascii="Calibri" w:hAnsi="Calibri" w:cs="Calibri"/>
                <w:szCs w:val="28"/>
              </w:rPr>
            </w:pPr>
            <w:r w:rsidRPr="004307E2">
              <w:rPr>
                <w:rFonts w:ascii="Calibri" w:hAnsi="Calibri" w:cs="Calibri"/>
                <w:szCs w:val="28"/>
              </w:rPr>
              <w:t xml:space="preserve">Lightweight Access Point </w:t>
            </w:r>
            <w:r w:rsidRPr="004307E2">
              <w:rPr>
                <w:rStyle w:val="hgkelc"/>
                <w:rFonts w:ascii="Calibri" w:hAnsi="Calibri" w:cs="Calibri"/>
                <w:szCs w:val="28"/>
                <w:lang w:val="en"/>
              </w:rPr>
              <w:t>the name of a protocol that can control multiple Wi-Fi wireless access points at once. This can reduce the amount of time spent on configuring, monitoring or troubleshooting a large network. The system will also allow network administrators to closely analyze the network.</w:t>
            </w:r>
          </w:p>
        </w:tc>
      </w:tr>
      <w:tr w:rsidR="00442C72" w:rsidRPr="004307E2" w14:paraId="3EDA8D73" w14:textId="77777777" w:rsidTr="00442C72">
        <w:tc>
          <w:tcPr>
            <w:tcW w:w="1435" w:type="dxa"/>
          </w:tcPr>
          <w:p w14:paraId="3EAECE14" w14:textId="45B64931" w:rsidR="00442C72" w:rsidRPr="004307E2" w:rsidRDefault="004307E2">
            <w:pPr>
              <w:rPr>
                <w:rFonts w:ascii="Calibri" w:hAnsi="Calibri" w:cs="Calibri"/>
                <w:szCs w:val="28"/>
              </w:rPr>
            </w:pPr>
            <w:r w:rsidRPr="004307E2">
              <w:rPr>
                <w:rFonts w:ascii="Calibri" w:hAnsi="Calibri" w:cs="Calibri"/>
                <w:szCs w:val="28"/>
              </w:rPr>
              <w:t>LWAPP</w:t>
            </w:r>
          </w:p>
        </w:tc>
        <w:tc>
          <w:tcPr>
            <w:tcW w:w="7915" w:type="dxa"/>
          </w:tcPr>
          <w:p w14:paraId="53249E52" w14:textId="536FB20E" w:rsidR="00442C72" w:rsidRPr="004307E2" w:rsidRDefault="004307E2">
            <w:pPr>
              <w:rPr>
                <w:rFonts w:ascii="Calibri" w:hAnsi="Calibri" w:cs="Calibri"/>
                <w:szCs w:val="28"/>
              </w:rPr>
            </w:pPr>
            <w:r w:rsidRPr="004307E2">
              <w:rPr>
                <w:rFonts w:ascii="Calibri" w:hAnsi="Calibri" w:cs="Calibri"/>
                <w:szCs w:val="28"/>
              </w:rPr>
              <w:t xml:space="preserve">Lightweight Access point Protocol </w:t>
            </w:r>
            <w:r w:rsidRPr="004307E2">
              <w:rPr>
                <w:rStyle w:val="hgkelc"/>
                <w:rFonts w:ascii="Calibri" w:hAnsi="Calibri" w:cs="Calibri"/>
                <w:szCs w:val="28"/>
                <w:lang w:val="en"/>
              </w:rPr>
              <w:t>the name of a protocol that can control multiple Wi-Fi wireless access points at once. This can reduce the amount of time spent on configuring, monitoring or troubleshooting a large network. The system will also allow network administrators to closely analyze the network.</w:t>
            </w:r>
          </w:p>
        </w:tc>
      </w:tr>
      <w:tr w:rsidR="00E01767" w:rsidRPr="004307E2" w14:paraId="352525F7" w14:textId="77777777" w:rsidTr="00442C72">
        <w:tc>
          <w:tcPr>
            <w:tcW w:w="1435" w:type="dxa"/>
          </w:tcPr>
          <w:p w14:paraId="4C7391AB" w14:textId="79AF0B25" w:rsidR="00E01767" w:rsidRPr="004307E2" w:rsidRDefault="00E01767">
            <w:pPr>
              <w:rPr>
                <w:rFonts w:ascii="Calibri" w:hAnsi="Calibri" w:cs="Calibri"/>
                <w:szCs w:val="28"/>
              </w:rPr>
            </w:pPr>
            <w:r>
              <w:rPr>
                <w:rFonts w:ascii="Calibri" w:hAnsi="Calibri" w:cs="Calibri"/>
                <w:szCs w:val="28"/>
              </w:rPr>
              <w:t>NAC</w:t>
            </w:r>
          </w:p>
        </w:tc>
        <w:tc>
          <w:tcPr>
            <w:tcW w:w="7915" w:type="dxa"/>
          </w:tcPr>
          <w:p w14:paraId="08A821CB" w14:textId="7A7A5D57" w:rsidR="00E01767" w:rsidRPr="004307E2" w:rsidRDefault="00E01767">
            <w:pPr>
              <w:rPr>
                <w:rFonts w:ascii="Calibri" w:hAnsi="Calibri" w:cs="Calibri"/>
                <w:szCs w:val="28"/>
              </w:rPr>
            </w:pPr>
            <w:r>
              <w:rPr>
                <w:rFonts w:ascii="Calibri" w:hAnsi="Calibri" w:cs="Calibri"/>
                <w:szCs w:val="28"/>
              </w:rPr>
              <w:t xml:space="preserve">Network Admission Control is a Cisco feather that prevents </w:t>
            </w:r>
            <w:r w:rsidR="001C6AEE">
              <w:rPr>
                <w:rFonts w:ascii="Calibri" w:hAnsi="Calibri" w:cs="Calibri"/>
                <w:szCs w:val="28"/>
              </w:rPr>
              <w:t>hosts</w:t>
            </w:r>
            <w:r>
              <w:rPr>
                <w:rFonts w:ascii="Calibri" w:hAnsi="Calibri" w:cs="Calibri"/>
                <w:szCs w:val="28"/>
              </w:rPr>
              <w:t xml:space="preserve"> from accessing the network if they do not comply with organizational </w:t>
            </w:r>
            <w:r w:rsidR="001C6AEE">
              <w:rPr>
                <w:rFonts w:ascii="Calibri" w:hAnsi="Calibri" w:cs="Calibri"/>
                <w:szCs w:val="28"/>
              </w:rPr>
              <w:t>requirements</w:t>
            </w:r>
            <w:r>
              <w:rPr>
                <w:rFonts w:ascii="Calibri" w:hAnsi="Calibri" w:cs="Calibri"/>
                <w:szCs w:val="28"/>
              </w:rPr>
              <w:t>.</w:t>
            </w:r>
          </w:p>
        </w:tc>
      </w:tr>
      <w:tr w:rsidR="004D5DA7" w:rsidRPr="004307E2" w14:paraId="34C99194" w14:textId="77777777" w:rsidTr="00442C72">
        <w:tc>
          <w:tcPr>
            <w:tcW w:w="1435" w:type="dxa"/>
          </w:tcPr>
          <w:p w14:paraId="527B9C83" w14:textId="48FFD2F0" w:rsidR="004D5DA7" w:rsidRDefault="004D5DA7">
            <w:pPr>
              <w:rPr>
                <w:rFonts w:ascii="Calibri" w:hAnsi="Calibri" w:cs="Calibri"/>
                <w:szCs w:val="28"/>
              </w:rPr>
            </w:pPr>
            <w:r>
              <w:rPr>
                <w:rFonts w:ascii="Calibri" w:hAnsi="Calibri" w:cs="Calibri"/>
                <w:szCs w:val="28"/>
              </w:rPr>
              <w:t>ATM</w:t>
            </w:r>
          </w:p>
        </w:tc>
        <w:tc>
          <w:tcPr>
            <w:tcW w:w="7915" w:type="dxa"/>
          </w:tcPr>
          <w:p w14:paraId="6B303E0E" w14:textId="55871632" w:rsidR="004D5DA7" w:rsidRDefault="004D5DA7">
            <w:pPr>
              <w:rPr>
                <w:rFonts w:ascii="Calibri" w:hAnsi="Calibri" w:cs="Calibri"/>
                <w:szCs w:val="28"/>
              </w:rPr>
            </w:pPr>
            <w:r>
              <w:t xml:space="preserve">Asynchronous Transfer Mode which </w:t>
            </w:r>
            <w:r w:rsidR="001C6AEE">
              <w:t>provides</w:t>
            </w:r>
            <w:r>
              <w:t xml:space="preserve"> point-to-multipoint connectivity.</w:t>
            </w:r>
          </w:p>
        </w:tc>
      </w:tr>
      <w:tr w:rsidR="004D5DA7" w:rsidRPr="004307E2" w14:paraId="5B356367" w14:textId="77777777" w:rsidTr="00442C72">
        <w:tc>
          <w:tcPr>
            <w:tcW w:w="1435" w:type="dxa"/>
          </w:tcPr>
          <w:p w14:paraId="453EACB4" w14:textId="5C9E8DC1" w:rsidR="004D5DA7" w:rsidRDefault="004D5DA7">
            <w:pPr>
              <w:rPr>
                <w:rFonts w:ascii="Calibri" w:hAnsi="Calibri" w:cs="Calibri"/>
                <w:szCs w:val="28"/>
              </w:rPr>
            </w:pPr>
            <w:r>
              <w:rPr>
                <w:rFonts w:ascii="Calibri" w:hAnsi="Calibri" w:cs="Calibri"/>
                <w:szCs w:val="28"/>
              </w:rPr>
              <w:t>SaaS</w:t>
            </w:r>
          </w:p>
        </w:tc>
        <w:tc>
          <w:tcPr>
            <w:tcW w:w="7915" w:type="dxa"/>
          </w:tcPr>
          <w:p w14:paraId="10745D8B" w14:textId="339F2D5D" w:rsidR="004D5DA7" w:rsidRDefault="004D5DA7">
            <w:r>
              <w:t xml:space="preserve">Software as a Service – applications that run in the cloud such as any </w:t>
            </w:r>
            <w:r w:rsidR="001C6AEE">
              <w:t>web-based</w:t>
            </w:r>
            <w:r>
              <w:t xml:space="preserve"> email, </w:t>
            </w:r>
            <w:r w:rsidR="001C6AEE">
              <w:t>Microsoft 365, Google Drive, and iCloud.</w:t>
            </w:r>
          </w:p>
        </w:tc>
      </w:tr>
      <w:tr w:rsidR="002A6381" w:rsidRPr="004307E2" w14:paraId="78E98268" w14:textId="77777777" w:rsidTr="00442C72">
        <w:tc>
          <w:tcPr>
            <w:tcW w:w="1435" w:type="dxa"/>
          </w:tcPr>
          <w:p w14:paraId="13E4F38E" w14:textId="3A8A69A7" w:rsidR="002A6381" w:rsidRDefault="002A6381">
            <w:pPr>
              <w:rPr>
                <w:rFonts w:ascii="Calibri" w:hAnsi="Calibri" w:cs="Calibri"/>
                <w:szCs w:val="28"/>
              </w:rPr>
            </w:pPr>
            <w:r>
              <w:rPr>
                <w:rFonts w:ascii="Calibri" w:hAnsi="Calibri" w:cs="Calibri"/>
                <w:szCs w:val="28"/>
              </w:rPr>
              <w:t>PaaS</w:t>
            </w:r>
          </w:p>
        </w:tc>
        <w:tc>
          <w:tcPr>
            <w:tcW w:w="7915" w:type="dxa"/>
          </w:tcPr>
          <w:p w14:paraId="51605D56" w14:textId="6D03EA3D" w:rsidR="002A6381" w:rsidRDefault="002A6381">
            <w:r>
              <w:t>Platform as a Service</w:t>
            </w:r>
          </w:p>
        </w:tc>
      </w:tr>
    </w:tbl>
    <w:p w14:paraId="17151645" w14:textId="77777777" w:rsidR="00442C72" w:rsidRDefault="00442C72" w:rsidP="004307E2">
      <w:pPr>
        <w:rPr>
          <w:rFonts w:ascii="Calibri" w:hAnsi="Calibri" w:cs="Calibri"/>
        </w:rPr>
      </w:pPr>
    </w:p>
    <w:p w14:paraId="779AAA2F" w14:textId="656FC056" w:rsidR="00D01F85" w:rsidRDefault="00D01F85" w:rsidP="004307E2">
      <w:pPr>
        <w:rPr>
          <w:rFonts w:ascii="Calibri" w:hAnsi="Calibri" w:cs="Calibri"/>
        </w:rPr>
      </w:pPr>
      <w:r>
        <w:rPr>
          <w:rFonts w:ascii="Calibri" w:hAnsi="Calibri" w:cs="Calibri"/>
        </w:rPr>
        <w:t>PoE</w:t>
      </w:r>
    </w:p>
    <w:p w14:paraId="2DF1FDE7" w14:textId="640BCE29" w:rsidR="00D01F85" w:rsidRDefault="00D01F85" w:rsidP="004307E2">
      <w:pPr>
        <w:rPr>
          <w:rFonts w:ascii="Calibri" w:hAnsi="Calibri" w:cs="Calibri"/>
        </w:rPr>
      </w:pPr>
      <w:r>
        <w:rPr>
          <w:rFonts w:ascii="Calibri" w:hAnsi="Calibri" w:cs="Calibri"/>
        </w:rPr>
        <w:t>Issue the “show power inline” command on Cisco switches to verify PoE</w:t>
      </w:r>
    </w:p>
    <w:p w14:paraId="3D11D472" w14:textId="4724F809" w:rsidR="00D01F85" w:rsidRDefault="00D01F85" w:rsidP="004307E2">
      <w:pPr>
        <w:rPr>
          <w:rFonts w:ascii="Calibri" w:hAnsi="Calibri" w:cs="Calibri"/>
        </w:rPr>
      </w:pPr>
      <w:r>
        <w:rPr>
          <w:rFonts w:ascii="Calibri" w:hAnsi="Calibri" w:cs="Calibri"/>
        </w:rPr>
        <w:t>Issue the “show interfaces” command on Cisco switches to verify Noise and CRC. Collisions, and Late Collisions</w:t>
      </w:r>
    </w:p>
    <w:p w14:paraId="396EA868" w14:textId="4C353E94" w:rsidR="00D01F85" w:rsidRDefault="00D01F85" w:rsidP="004307E2">
      <w:pPr>
        <w:rPr>
          <w:rFonts w:ascii="Calibri" w:hAnsi="Calibri" w:cs="Calibri"/>
        </w:rPr>
      </w:pPr>
      <w:r>
        <w:rPr>
          <w:rFonts w:ascii="Calibri" w:hAnsi="Calibri" w:cs="Calibri"/>
        </w:rPr>
        <w:t>Issue the “show interfaces status” for Duplex Mismatch</w:t>
      </w:r>
    </w:p>
    <w:p w14:paraId="17848DF8" w14:textId="77777777" w:rsidR="00D01F85" w:rsidRPr="004307E2" w:rsidRDefault="00D01F85" w:rsidP="004307E2">
      <w:pPr>
        <w:rPr>
          <w:rFonts w:ascii="Calibri" w:hAnsi="Calibri" w:cs="Calibri"/>
        </w:rPr>
      </w:pPr>
    </w:p>
    <w:sectPr w:rsidR="00D01F85" w:rsidRPr="00430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FB"/>
    <w:rsid w:val="00056C62"/>
    <w:rsid w:val="001C6AEE"/>
    <w:rsid w:val="00224EDD"/>
    <w:rsid w:val="00265F2D"/>
    <w:rsid w:val="002A6381"/>
    <w:rsid w:val="002B1DD0"/>
    <w:rsid w:val="002E42D9"/>
    <w:rsid w:val="00350FAA"/>
    <w:rsid w:val="004307E2"/>
    <w:rsid w:val="00442C72"/>
    <w:rsid w:val="004D5DA7"/>
    <w:rsid w:val="007854FB"/>
    <w:rsid w:val="00A02AD5"/>
    <w:rsid w:val="00A32F10"/>
    <w:rsid w:val="00A740FC"/>
    <w:rsid w:val="00B84E13"/>
    <w:rsid w:val="00B87304"/>
    <w:rsid w:val="00D01F85"/>
    <w:rsid w:val="00D23820"/>
    <w:rsid w:val="00DC20EF"/>
    <w:rsid w:val="00DF7798"/>
    <w:rsid w:val="00E01767"/>
    <w:rsid w:val="00E5561F"/>
    <w:rsid w:val="00F5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A8FDE"/>
  <w15:chartTrackingRefBased/>
  <w15:docId w15:val="{5A2AE88F-0F72-4FF1-9AB1-B1BBD89A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4FB"/>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854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4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4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4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4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4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4FB"/>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785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4FB"/>
    <w:rPr>
      <w:rFonts w:eastAsiaTheme="majorEastAsia" w:cstheme="majorBidi"/>
      <w:color w:val="272727" w:themeColor="text1" w:themeTint="D8"/>
    </w:rPr>
  </w:style>
  <w:style w:type="paragraph" w:styleId="Title">
    <w:name w:val="Title"/>
    <w:basedOn w:val="Normal"/>
    <w:next w:val="Normal"/>
    <w:link w:val="TitleChar"/>
    <w:uiPriority w:val="10"/>
    <w:qFormat/>
    <w:rsid w:val="007854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4FB"/>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7854FB"/>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7854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54FB"/>
    <w:rPr>
      <w:i/>
      <w:iCs/>
      <w:color w:val="404040" w:themeColor="text1" w:themeTint="BF"/>
    </w:rPr>
  </w:style>
  <w:style w:type="paragraph" w:styleId="ListParagraph">
    <w:name w:val="List Paragraph"/>
    <w:basedOn w:val="Normal"/>
    <w:uiPriority w:val="34"/>
    <w:qFormat/>
    <w:rsid w:val="007854FB"/>
    <w:pPr>
      <w:ind w:left="720"/>
      <w:contextualSpacing/>
    </w:pPr>
  </w:style>
  <w:style w:type="character" w:styleId="IntenseEmphasis">
    <w:name w:val="Intense Emphasis"/>
    <w:basedOn w:val="DefaultParagraphFont"/>
    <w:uiPriority w:val="21"/>
    <w:qFormat/>
    <w:rsid w:val="007854FB"/>
    <w:rPr>
      <w:i/>
      <w:iCs/>
      <w:color w:val="0F4761" w:themeColor="accent1" w:themeShade="BF"/>
    </w:rPr>
  </w:style>
  <w:style w:type="paragraph" w:styleId="IntenseQuote">
    <w:name w:val="Intense Quote"/>
    <w:basedOn w:val="Normal"/>
    <w:next w:val="Normal"/>
    <w:link w:val="IntenseQuoteChar"/>
    <w:uiPriority w:val="30"/>
    <w:qFormat/>
    <w:rsid w:val="00785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4FB"/>
    <w:rPr>
      <w:i/>
      <w:iCs/>
      <w:color w:val="0F4761" w:themeColor="accent1" w:themeShade="BF"/>
    </w:rPr>
  </w:style>
  <w:style w:type="character" w:styleId="IntenseReference">
    <w:name w:val="Intense Reference"/>
    <w:basedOn w:val="DefaultParagraphFont"/>
    <w:uiPriority w:val="32"/>
    <w:qFormat/>
    <w:rsid w:val="007854FB"/>
    <w:rPr>
      <w:b/>
      <w:bCs/>
      <w:smallCaps/>
      <w:color w:val="0F4761" w:themeColor="accent1" w:themeShade="BF"/>
      <w:spacing w:val="5"/>
    </w:rPr>
  </w:style>
  <w:style w:type="table" w:styleId="TableGrid">
    <w:name w:val="Table Grid"/>
    <w:basedOn w:val="TableNormal"/>
    <w:uiPriority w:val="39"/>
    <w:rsid w:val="0078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A740FC"/>
  </w:style>
  <w:style w:type="character" w:styleId="Emphasis">
    <w:name w:val="Emphasis"/>
    <w:basedOn w:val="DefaultParagraphFont"/>
    <w:uiPriority w:val="20"/>
    <w:qFormat/>
    <w:rsid w:val="00A740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644</Words>
  <Characters>3640</Characters>
  <Application>Microsoft Office Word</Application>
  <DocSecurity>0</DocSecurity>
  <Lines>151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Driskell</dc:creator>
  <cp:keywords/>
  <dc:description/>
  <cp:lastModifiedBy>Donald Driskell</cp:lastModifiedBy>
  <cp:revision>15</cp:revision>
  <dcterms:created xsi:type="dcterms:W3CDTF">2024-03-05T01:27:00Z</dcterms:created>
  <dcterms:modified xsi:type="dcterms:W3CDTF">2024-03-07T03:48:00Z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5a60c10c-8a66-4924-a743-2dfc8eac7896</vt:lpwstr>
  </property>
</Properties>
</file>